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377" w:rsidRDefault="00A16377" w:rsidP="006327E2">
      <w:pPr>
        <w:pStyle w:val="a3"/>
        <w:rPr>
          <w:rFonts w:ascii="Times New Roman" w:hAnsi="Times New Roman"/>
          <w:i/>
          <w:sz w:val="28"/>
          <w:szCs w:val="28"/>
        </w:rPr>
      </w:pPr>
    </w:p>
    <w:p w:rsidR="00A16377" w:rsidRDefault="00A16377" w:rsidP="000B1AF2">
      <w:pPr>
        <w:pStyle w:val="a3"/>
        <w:jc w:val="right"/>
        <w:rPr>
          <w:rFonts w:ascii="Times New Roman" w:hAnsi="Times New Roman"/>
          <w:i/>
          <w:sz w:val="28"/>
          <w:szCs w:val="28"/>
        </w:rPr>
      </w:pPr>
    </w:p>
    <w:p w:rsidR="00A16377" w:rsidRDefault="00A16377" w:rsidP="000B1AF2">
      <w:pPr>
        <w:pStyle w:val="a3"/>
        <w:jc w:val="right"/>
        <w:rPr>
          <w:rFonts w:ascii="Times New Roman" w:hAnsi="Times New Roman"/>
          <w:i/>
          <w:sz w:val="28"/>
          <w:szCs w:val="28"/>
        </w:rPr>
      </w:pPr>
    </w:p>
    <w:p w:rsidR="000B1AF2" w:rsidRPr="00E230FF" w:rsidRDefault="000B1AF2" w:rsidP="000B1AF2">
      <w:pPr>
        <w:pStyle w:val="a3"/>
        <w:jc w:val="right"/>
        <w:rPr>
          <w:rFonts w:ascii="Times New Roman" w:hAnsi="Times New Roman"/>
          <w:i/>
          <w:sz w:val="28"/>
          <w:szCs w:val="28"/>
        </w:rPr>
      </w:pPr>
      <w:r w:rsidRPr="00E230FF">
        <w:rPr>
          <w:rFonts w:ascii="Times New Roman" w:hAnsi="Times New Roman"/>
          <w:i/>
          <w:sz w:val="28"/>
          <w:szCs w:val="28"/>
        </w:rPr>
        <w:t>«Эти добрые люди и не подозревают, каких</w:t>
      </w:r>
    </w:p>
    <w:p w:rsidR="000B1AF2" w:rsidRPr="00E230FF" w:rsidRDefault="000B1AF2" w:rsidP="000B1AF2">
      <w:pPr>
        <w:pStyle w:val="a3"/>
        <w:jc w:val="right"/>
        <w:rPr>
          <w:rFonts w:ascii="Times New Roman" w:hAnsi="Times New Roman"/>
          <w:i/>
          <w:sz w:val="28"/>
          <w:szCs w:val="28"/>
        </w:rPr>
      </w:pPr>
      <w:r w:rsidRPr="00E230FF">
        <w:rPr>
          <w:rFonts w:ascii="Times New Roman" w:hAnsi="Times New Roman"/>
          <w:i/>
          <w:sz w:val="28"/>
          <w:szCs w:val="28"/>
        </w:rPr>
        <w:t xml:space="preserve">Трудов и времени стоит научиться читать. Я </w:t>
      </w:r>
    </w:p>
    <w:p w:rsidR="000B1AF2" w:rsidRPr="00E230FF" w:rsidRDefault="000B1AF2" w:rsidP="000B1AF2">
      <w:pPr>
        <w:pStyle w:val="a3"/>
        <w:jc w:val="right"/>
        <w:rPr>
          <w:rFonts w:ascii="Times New Roman" w:hAnsi="Times New Roman"/>
          <w:i/>
          <w:sz w:val="28"/>
          <w:szCs w:val="28"/>
        </w:rPr>
      </w:pPr>
      <w:r w:rsidRPr="00E230FF">
        <w:rPr>
          <w:rFonts w:ascii="Times New Roman" w:hAnsi="Times New Roman"/>
          <w:i/>
          <w:sz w:val="28"/>
          <w:szCs w:val="28"/>
        </w:rPr>
        <w:t>Сам на это употребил 80 лет и все не могу сказать,</w:t>
      </w:r>
    </w:p>
    <w:p w:rsidR="000B1AF2" w:rsidRDefault="000B1AF2" w:rsidP="000B1AF2">
      <w:pPr>
        <w:pStyle w:val="a3"/>
        <w:jc w:val="right"/>
        <w:rPr>
          <w:rFonts w:ascii="Times New Roman" w:hAnsi="Times New Roman"/>
          <w:i/>
          <w:sz w:val="28"/>
          <w:szCs w:val="28"/>
        </w:rPr>
      </w:pPr>
      <w:r w:rsidRPr="00E230FF">
        <w:rPr>
          <w:rFonts w:ascii="Times New Roman" w:hAnsi="Times New Roman"/>
          <w:i/>
          <w:sz w:val="28"/>
          <w:szCs w:val="28"/>
        </w:rPr>
        <w:t>Чтобы вполне достиг цели»</w:t>
      </w:r>
    </w:p>
    <w:p w:rsidR="000B1AF2" w:rsidRDefault="000B1AF2" w:rsidP="000B1AF2">
      <w:pPr>
        <w:pStyle w:val="a3"/>
        <w:jc w:val="right"/>
        <w:rPr>
          <w:rFonts w:ascii="Times New Roman" w:hAnsi="Times New Roman"/>
          <w:i/>
          <w:sz w:val="28"/>
          <w:szCs w:val="28"/>
        </w:rPr>
      </w:pPr>
      <w:r>
        <w:rPr>
          <w:rFonts w:ascii="Times New Roman" w:hAnsi="Times New Roman"/>
          <w:i/>
          <w:sz w:val="28"/>
          <w:szCs w:val="28"/>
        </w:rPr>
        <w:t>И. Гете</w:t>
      </w:r>
    </w:p>
    <w:p w:rsidR="000B1AF2" w:rsidRDefault="000B1AF2" w:rsidP="000B1AF2">
      <w:pPr>
        <w:pStyle w:val="a3"/>
        <w:jc w:val="right"/>
        <w:rPr>
          <w:rFonts w:ascii="Times New Roman" w:hAnsi="Times New Roman"/>
          <w:i/>
          <w:sz w:val="28"/>
          <w:szCs w:val="28"/>
        </w:rPr>
      </w:pPr>
    </w:p>
    <w:p w:rsidR="000B1AF2" w:rsidRDefault="000B1AF2" w:rsidP="000B1AF2">
      <w:pPr>
        <w:pStyle w:val="a3"/>
        <w:jc w:val="both"/>
        <w:rPr>
          <w:rFonts w:ascii="Times New Roman" w:hAnsi="Times New Roman"/>
          <w:i/>
          <w:sz w:val="28"/>
          <w:szCs w:val="28"/>
        </w:rPr>
      </w:pPr>
      <w:r w:rsidRPr="00633CC9">
        <w:rPr>
          <w:rFonts w:ascii="Times New Roman" w:hAnsi="Times New Roman"/>
          <w:b/>
          <w:sz w:val="28"/>
          <w:szCs w:val="28"/>
        </w:rPr>
        <w:t>Цель:</w:t>
      </w:r>
      <w:r>
        <w:rPr>
          <w:rFonts w:ascii="Times New Roman" w:hAnsi="Times New Roman"/>
          <w:sz w:val="28"/>
          <w:szCs w:val="28"/>
        </w:rPr>
        <w:t xml:space="preserve"> </w:t>
      </w:r>
      <w:r w:rsidRPr="00633CC9">
        <w:rPr>
          <w:rFonts w:ascii="Times New Roman" w:hAnsi="Times New Roman"/>
          <w:i/>
          <w:sz w:val="28"/>
          <w:szCs w:val="28"/>
        </w:rPr>
        <w:t>формирование навыков смыслового чтения при работе с текстовой информацией.</w:t>
      </w:r>
    </w:p>
    <w:p w:rsidR="000B1AF2" w:rsidRDefault="000B1AF2" w:rsidP="000B1AF2">
      <w:pPr>
        <w:pStyle w:val="a3"/>
        <w:jc w:val="both"/>
        <w:rPr>
          <w:rFonts w:ascii="Times New Roman" w:hAnsi="Times New Roman"/>
          <w:i/>
          <w:sz w:val="28"/>
          <w:szCs w:val="28"/>
        </w:rPr>
      </w:pPr>
    </w:p>
    <w:p w:rsidR="000B1AF2" w:rsidRPr="00633CC9" w:rsidRDefault="000B1AF2" w:rsidP="000B1AF2">
      <w:pPr>
        <w:pStyle w:val="a3"/>
        <w:jc w:val="both"/>
        <w:rPr>
          <w:rFonts w:ascii="Times New Roman" w:hAnsi="Times New Roman"/>
          <w:b/>
          <w:sz w:val="28"/>
          <w:szCs w:val="28"/>
        </w:rPr>
      </w:pPr>
      <w:r w:rsidRPr="00633CC9">
        <w:rPr>
          <w:rFonts w:ascii="Times New Roman" w:hAnsi="Times New Roman"/>
          <w:b/>
          <w:sz w:val="28"/>
          <w:szCs w:val="28"/>
        </w:rPr>
        <w:t>Задачи:</w:t>
      </w:r>
    </w:p>
    <w:p w:rsidR="000B1AF2" w:rsidRPr="00633CC9" w:rsidRDefault="000B1AF2" w:rsidP="000B1AF2">
      <w:pPr>
        <w:pStyle w:val="a3"/>
        <w:tabs>
          <w:tab w:val="left" w:pos="2190"/>
        </w:tabs>
        <w:jc w:val="both"/>
        <w:rPr>
          <w:rFonts w:ascii="Times New Roman" w:hAnsi="Times New Roman"/>
          <w:i/>
          <w:sz w:val="28"/>
          <w:szCs w:val="28"/>
        </w:rPr>
      </w:pPr>
      <w:r>
        <w:rPr>
          <w:rFonts w:ascii="Times New Roman" w:hAnsi="Times New Roman"/>
          <w:sz w:val="28"/>
          <w:szCs w:val="28"/>
        </w:rPr>
        <w:t xml:space="preserve">1. </w:t>
      </w:r>
      <w:r w:rsidRPr="00633CC9">
        <w:rPr>
          <w:rFonts w:ascii="Times New Roman" w:hAnsi="Times New Roman"/>
          <w:i/>
          <w:sz w:val="28"/>
          <w:szCs w:val="28"/>
        </w:rPr>
        <w:t>Познакомить учителей со стратегиями смыслового чтения.</w:t>
      </w:r>
    </w:p>
    <w:p w:rsidR="000B1AF2" w:rsidRPr="004D22BB" w:rsidRDefault="000B1AF2" w:rsidP="000B1AF2">
      <w:pPr>
        <w:pStyle w:val="a3"/>
        <w:tabs>
          <w:tab w:val="left" w:pos="2190"/>
        </w:tabs>
        <w:jc w:val="both"/>
        <w:rPr>
          <w:rFonts w:ascii="Times New Roman" w:hAnsi="Times New Roman"/>
          <w:sz w:val="28"/>
          <w:szCs w:val="28"/>
        </w:rPr>
      </w:pPr>
      <w:r w:rsidRPr="00633CC9">
        <w:rPr>
          <w:rFonts w:ascii="Times New Roman" w:hAnsi="Times New Roman"/>
          <w:i/>
          <w:sz w:val="28"/>
          <w:szCs w:val="28"/>
        </w:rPr>
        <w:t>2. Углубить знания педагогов о методах и приемах смыслового чтения.</w:t>
      </w:r>
    </w:p>
    <w:p w:rsidR="000B1AF2" w:rsidRPr="001707AF" w:rsidRDefault="000B1AF2" w:rsidP="000B1AF2">
      <w:pPr>
        <w:pStyle w:val="a3"/>
        <w:ind w:firstLine="709"/>
        <w:jc w:val="both"/>
        <w:rPr>
          <w:rFonts w:ascii="Times New Roman" w:hAnsi="Times New Roman"/>
          <w:sz w:val="28"/>
          <w:szCs w:val="28"/>
        </w:rPr>
      </w:pPr>
      <w:r w:rsidRPr="001707AF">
        <w:rPr>
          <w:rFonts w:ascii="Times New Roman" w:hAnsi="Times New Roman"/>
          <w:sz w:val="28"/>
          <w:szCs w:val="28"/>
        </w:rPr>
        <w:t xml:space="preserve">Глобальные процессы информатизации общества – увеличение с каждым годом в геометрической прогрессии количества текстовой информации, предъявление новых требований к ее анализу, систематизации и скорости ее переработки – поставили теоретиков и практиков в области образования перед необходимостью разработки новых подходов к обучению чтению. </w:t>
      </w:r>
    </w:p>
    <w:p w:rsidR="000B1AF2" w:rsidRPr="001707AF" w:rsidRDefault="000B1AF2" w:rsidP="000B1AF2">
      <w:pPr>
        <w:pStyle w:val="a3"/>
        <w:ind w:firstLine="709"/>
        <w:jc w:val="both"/>
        <w:rPr>
          <w:rFonts w:ascii="Times New Roman" w:hAnsi="Times New Roman"/>
          <w:sz w:val="28"/>
          <w:szCs w:val="28"/>
        </w:rPr>
      </w:pPr>
      <w:r>
        <w:rPr>
          <w:rFonts w:ascii="Times New Roman" w:hAnsi="Times New Roman"/>
          <w:sz w:val="28"/>
          <w:szCs w:val="28"/>
        </w:rPr>
        <w:t>Сейчас п</w:t>
      </w:r>
      <w:r w:rsidRPr="001707AF">
        <w:rPr>
          <w:rFonts w:ascii="Times New Roman" w:hAnsi="Times New Roman"/>
          <w:sz w:val="28"/>
          <w:szCs w:val="28"/>
        </w:rPr>
        <w:t>роисходит информационный взрыв и вместе с тем информационный кризис. Проявляются противоречия между ограниченными возможностями человека по восприятию и переработке информации и существующими мощными потокам</w:t>
      </w:r>
      <w:r>
        <w:rPr>
          <w:rFonts w:ascii="Times New Roman" w:hAnsi="Times New Roman"/>
          <w:sz w:val="28"/>
          <w:szCs w:val="28"/>
        </w:rPr>
        <w:t>и</w:t>
      </w:r>
      <w:r w:rsidRPr="001707AF">
        <w:rPr>
          <w:rFonts w:ascii="Times New Roman" w:hAnsi="Times New Roman"/>
          <w:sz w:val="28"/>
          <w:szCs w:val="28"/>
        </w:rPr>
        <w:t xml:space="preserve"> информации. Необходимо подготовить учеников к быстрому восприятию и обработке больших объемов информации, овладению современными средствами, методами и технологиями работы. Новые условия порождают зависимость информированности одного человека от информации, приобретенной другими людьми. Поэтому уже недостаточно уметь самостоятельно осваивать и накапливать информацию, а надо научиться такой технологии работы с информацией, когда подготавливаются и принимаются решения на основе коллективного знания. Залог успеха - в умении извлекать информацию из разных источников, представлять ее в понятном виде и уметь эффективно использовать. Поэтому проблема обучения чтению становится наиболее актуальной в свете модернизации общего образования. </w:t>
      </w:r>
    </w:p>
    <w:p w:rsidR="000B1AF2" w:rsidRDefault="000B1AF2" w:rsidP="000B1AF2">
      <w:pPr>
        <w:pStyle w:val="a3"/>
        <w:ind w:firstLine="709"/>
        <w:jc w:val="both"/>
        <w:rPr>
          <w:rFonts w:ascii="Times New Roman" w:hAnsi="Times New Roman"/>
          <w:sz w:val="28"/>
          <w:szCs w:val="28"/>
        </w:rPr>
      </w:pPr>
      <w:r w:rsidRPr="001707AF">
        <w:rPr>
          <w:rFonts w:ascii="Times New Roman" w:hAnsi="Times New Roman"/>
          <w:sz w:val="28"/>
          <w:szCs w:val="28"/>
        </w:rPr>
        <w:t>В ФГОС, отражающем социальный заказ нашего общества, подчеркивается важность обучения смысловому чтению, и отмечается, что чтение в современном информационном обществе носит «мет</w:t>
      </w:r>
      <w:r>
        <w:rPr>
          <w:rFonts w:ascii="Times New Roman" w:hAnsi="Times New Roman"/>
          <w:sz w:val="28"/>
          <w:szCs w:val="28"/>
        </w:rPr>
        <w:t xml:space="preserve">апредметный» или </w:t>
      </w:r>
      <w:r w:rsidRPr="001707AF">
        <w:rPr>
          <w:rFonts w:ascii="Times New Roman" w:hAnsi="Times New Roman"/>
          <w:sz w:val="28"/>
          <w:szCs w:val="28"/>
        </w:rPr>
        <w:t xml:space="preserve"> характер и умения чтения относятся к универсальным учебным действиям. Это означает, что на каждом предмете должна вестись работа по формированию и развитию умений смыслового чтения. В 21 веке проблема чтения привлекает внимание теоретиков и практиков во всем мире.  Древние греки говорили: «Он неграмотен: не умеет ни читать, ни плавать». Сегодня чтение, наряду с письмом и владением компьютером, относится к базовым </w:t>
      </w:r>
      <w:r w:rsidRPr="001707AF">
        <w:rPr>
          <w:rFonts w:ascii="Times New Roman" w:hAnsi="Times New Roman"/>
          <w:sz w:val="28"/>
          <w:szCs w:val="28"/>
        </w:rPr>
        <w:lastRenderedPageBreak/>
        <w:t>умениям, которые позволяют продуктивно работать и свободно общаться с разными людьми.</w:t>
      </w:r>
    </w:p>
    <w:p w:rsidR="000B1AF2" w:rsidRDefault="000B1AF2" w:rsidP="000B1AF2">
      <w:pPr>
        <w:pStyle w:val="a3"/>
        <w:ind w:firstLine="709"/>
        <w:jc w:val="both"/>
        <w:rPr>
          <w:rFonts w:ascii="Times New Roman" w:hAnsi="Times New Roman"/>
          <w:sz w:val="28"/>
          <w:szCs w:val="28"/>
        </w:rPr>
      </w:pPr>
      <w:r w:rsidRPr="001707AF">
        <w:rPr>
          <w:rFonts w:ascii="Times New Roman" w:hAnsi="Times New Roman"/>
          <w:sz w:val="28"/>
          <w:szCs w:val="28"/>
        </w:rPr>
        <w:t xml:space="preserve">Чтение – это многофункциональный процесс. С одной стороны, умения грамотного чтения необходимы при работе с большим объемом информации. Это обеспечивает успешность для взрослых в работе, а для детей в учебе. С другой стороны, чтение играет важную роль в социализации обучающихся. И наконец, чтение выполняет воспитательную функцию, формируя оценочно-нравственную позицию человека. </w:t>
      </w:r>
    </w:p>
    <w:p w:rsidR="000B1AF2" w:rsidRPr="001707AF" w:rsidRDefault="000B1AF2" w:rsidP="000B1AF2">
      <w:pPr>
        <w:pStyle w:val="a3"/>
        <w:ind w:firstLine="709"/>
        <w:jc w:val="both"/>
        <w:rPr>
          <w:rFonts w:ascii="Times New Roman" w:hAnsi="Times New Roman"/>
          <w:sz w:val="28"/>
          <w:szCs w:val="28"/>
        </w:rPr>
      </w:pPr>
      <w:r w:rsidRPr="001707AF">
        <w:rPr>
          <w:rFonts w:ascii="Times New Roman" w:hAnsi="Times New Roman"/>
          <w:sz w:val="28"/>
          <w:szCs w:val="28"/>
        </w:rPr>
        <w:t>Процесс чтения состоит из трех фаз. Первая — это восприятие текста, раскрытие его содержания и смысла, своеобразная расшифровка, когда из отдельных слов, фраз, предложений складывается общее содержание. В этом случае чтение включает: просмотр, установление значений слов, нахождение соответствий, узнавание фактов, анализ сюжета и фабулы, воспроизведение и</w:t>
      </w:r>
      <w:r>
        <w:rPr>
          <w:rFonts w:ascii="Times New Roman" w:hAnsi="Times New Roman"/>
          <w:sz w:val="28"/>
          <w:szCs w:val="28"/>
        </w:rPr>
        <w:t xml:space="preserve"> </w:t>
      </w:r>
      <w:r w:rsidRPr="001707AF">
        <w:rPr>
          <w:rFonts w:ascii="Times New Roman" w:hAnsi="Times New Roman"/>
          <w:sz w:val="28"/>
          <w:szCs w:val="28"/>
        </w:rPr>
        <w:t>пересказ. Вторая — это извлечение смысла, объяснение найденных фактов с помощью привлечения имеющихся знаний, интерпретация текста. Здесь происходит упорядочивание и классифицирование, объяснение и суммирование, различение, сравнение и сопоставление, группировка, анализ и обобщение, соотнесение с собственным опытом, размышление над контекстом и выводами. Третья - это создание собственного нового смысла, то есть присвоение добытых новых знаний как собственных в результате размышления.</w:t>
      </w:r>
    </w:p>
    <w:p w:rsidR="000B1AF2" w:rsidRDefault="000B1AF2" w:rsidP="000B1AF2">
      <w:pPr>
        <w:pStyle w:val="a3"/>
        <w:ind w:firstLine="709"/>
        <w:jc w:val="both"/>
        <w:rPr>
          <w:rFonts w:ascii="Times New Roman" w:hAnsi="Times New Roman"/>
          <w:sz w:val="28"/>
          <w:szCs w:val="28"/>
        </w:rPr>
      </w:pPr>
      <w:r w:rsidRPr="001707AF">
        <w:rPr>
          <w:rFonts w:ascii="Times New Roman" w:hAnsi="Times New Roman"/>
          <w:sz w:val="28"/>
          <w:szCs w:val="28"/>
        </w:rPr>
        <w:t xml:space="preserve">Смысловое чтение – вид чтения, которое нацелено на понимание читающим смыслового содержания текста. В концепции универсальных учебных действий (Асмолов А.Г., Бурменская Г.В., Володарская И.А. и др.) выделены действия смыслового чтения, связанные с: </w:t>
      </w:r>
    </w:p>
    <w:p w:rsidR="000B1AF2" w:rsidRPr="001707AF" w:rsidRDefault="000B1AF2" w:rsidP="000B1AF2">
      <w:pPr>
        <w:pStyle w:val="a3"/>
        <w:numPr>
          <w:ilvl w:val="0"/>
          <w:numId w:val="1"/>
        </w:numPr>
        <w:jc w:val="both"/>
        <w:rPr>
          <w:rFonts w:ascii="Times New Roman" w:hAnsi="Times New Roman"/>
          <w:sz w:val="28"/>
          <w:szCs w:val="28"/>
        </w:rPr>
      </w:pPr>
      <w:r w:rsidRPr="001707AF">
        <w:rPr>
          <w:rFonts w:ascii="Times New Roman" w:hAnsi="Times New Roman"/>
          <w:sz w:val="28"/>
          <w:szCs w:val="28"/>
        </w:rPr>
        <w:t>осмыслением цели и выбором вида чтения в зависимости от коммуникативной</w:t>
      </w:r>
      <w:r>
        <w:rPr>
          <w:rFonts w:ascii="Times New Roman" w:hAnsi="Times New Roman"/>
          <w:sz w:val="28"/>
          <w:szCs w:val="28"/>
        </w:rPr>
        <w:t xml:space="preserve"> </w:t>
      </w:r>
      <w:r w:rsidRPr="001707AF">
        <w:rPr>
          <w:rFonts w:ascii="Times New Roman" w:hAnsi="Times New Roman"/>
          <w:sz w:val="28"/>
          <w:szCs w:val="28"/>
        </w:rPr>
        <w:t>задачи;</w:t>
      </w:r>
    </w:p>
    <w:p w:rsidR="000B1AF2" w:rsidRPr="001707AF" w:rsidRDefault="000B1AF2" w:rsidP="000B1AF2">
      <w:pPr>
        <w:pStyle w:val="a3"/>
        <w:numPr>
          <w:ilvl w:val="0"/>
          <w:numId w:val="1"/>
        </w:numPr>
        <w:jc w:val="both"/>
        <w:rPr>
          <w:rFonts w:ascii="Times New Roman" w:hAnsi="Times New Roman"/>
          <w:sz w:val="28"/>
          <w:szCs w:val="28"/>
        </w:rPr>
      </w:pPr>
      <w:r w:rsidRPr="001707AF">
        <w:rPr>
          <w:rFonts w:ascii="Times New Roman" w:hAnsi="Times New Roman"/>
          <w:sz w:val="28"/>
          <w:szCs w:val="28"/>
        </w:rPr>
        <w:t>определением основной и второстепенной информации;</w:t>
      </w:r>
    </w:p>
    <w:p w:rsidR="000B1AF2" w:rsidRPr="001707AF" w:rsidRDefault="000B1AF2" w:rsidP="000B1AF2">
      <w:pPr>
        <w:pStyle w:val="a3"/>
        <w:numPr>
          <w:ilvl w:val="0"/>
          <w:numId w:val="1"/>
        </w:numPr>
        <w:jc w:val="both"/>
        <w:rPr>
          <w:rFonts w:ascii="Times New Roman" w:hAnsi="Times New Roman"/>
          <w:sz w:val="28"/>
          <w:szCs w:val="28"/>
        </w:rPr>
      </w:pPr>
      <w:r w:rsidRPr="001707AF">
        <w:rPr>
          <w:rFonts w:ascii="Times New Roman" w:hAnsi="Times New Roman"/>
          <w:sz w:val="28"/>
          <w:szCs w:val="28"/>
        </w:rPr>
        <w:t>формулированием проблемы и главной идеи текста.</w:t>
      </w:r>
    </w:p>
    <w:p w:rsidR="001D5D3A" w:rsidRDefault="000B1AF2" w:rsidP="00B13A10">
      <w:pPr>
        <w:pStyle w:val="a3"/>
        <w:ind w:firstLine="709"/>
        <w:jc w:val="both"/>
        <w:rPr>
          <w:rFonts w:ascii="Times New Roman" w:hAnsi="Times New Roman"/>
          <w:sz w:val="28"/>
          <w:szCs w:val="28"/>
        </w:rPr>
      </w:pPr>
      <w:r w:rsidRPr="001707AF">
        <w:rPr>
          <w:rFonts w:ascii="Times New Roman" w:hAnsi="Times New Roman"/>
          <w:sz w:val="28"/>
          <w:szCs w:val="28"/>
        </w:rPr>
        <w:t xml:space="preserve">В научной литературе «стратегии смыслового чтения» понимаются как различные комбинации приемов, которые используют учащиеся для восприятия графически оформленной текстовой информации и ее переработки в личностно-смысловые установки в соответствии с коммуникативно-познавательной задачей. Сущность стратегий смыслового чтения состоит в том, что стратегия имеет отношение к выбору, функционирует автоматически на бессознательном уровне и формируется в ходе развития познавательной деятельности. </w:t>
      </w:r>
    </w:p>
    <w:p w:rsidR="001D5D3A" w:rsidRPr="001707AF" w:rsidRDefault="001D5D3A" w:rsidP="00B13A10">
      <w:pPr>
        <w:pStyle w:val="a3"/>
        <w:ind w:firstLine="709"/>
        <w:jc w:val="both"/>
        <w:rPr>
          <w:rFonts w:ascii="Times New Roman" w:hAnsi="Times New Roman"/>
          <w:sz w:val="28"/>
          <w:szCs w:val="28"/>
        </w:rPr>
      </w:pPr>
      <w:r w:rsidRPr="001D5D3A">
        <w:rPr>
          <w:rFonts w:ascii="Times New Roman" w:hAnsi="Times New Roman"/>
          <w:b/>
          <w:bCs/>
          <w:sz w:val="28"/>
          <w:szCs w:val="28"/>
        </w:rPr>
        <w:t>Технология продуктивного чтения.</w:t>
      </w:r>
    </w:p>
    <w:p w:rsidR="001D5D3A" w:rsidRPr="001D5D3A" w:rsidRDefault="001D5D3A" w:rsidP="001D5D3A">
      <w:pPr>
        <w:pStyle w:val="a3"/>
        <w:ind w:firstLine="709"/>
        <w:jc w:val="both"/>
        <w:rPr>
          <w:rFonts w:ascii="Times New Roman" w:hAnsi="Times New Roman"/>
          <w:sz w:val="28"/>
          <w:szCs w:val="28"/>
        </w:rPr>
      </w:pPr>
      <w:r w:rsidRPr="001D5D3A">
        <w:rPr>
          <w:rFonts w:ascii="Times New Roman" w:hAnsi="Times New Roman"/>
          <w:b/>
          <w:bCs/>
          <w:sz w:val="28"/>
          <w:szCs w:val="28"/>
        </w:rPr>
        <w:t>1 этап. Работа с текстом до чтения</w:t>
      </w:r>
      <w:r w:rsidRPr="001D5D3A">
        <w:rPr>
          <w:rFonts w:ascii="Times New Roman" w:hAnsi="Times New Roman"/>
          <w:sz w:val="28"/>
          <w:szCs w:val="28"/>
        </w:rPr>
        <w:t xml:space="preserve"> </w:t>
      </w:r>
    </w:p>
    <w:p w:rsidR="001D5D3A" w:rsidRPr="001D5D3A" w:rsidRDefault="001D5D3A" w:rsidP="001D5D3A">
      <w:pPr>
        <w:pStyle w:val="a3"/>
        <w:ind w:firstLine="709"/>
        <w:jc w:val="both"/>
        <w:rPr>
          <w:rFonts w:ascii="Times New Roman" w:hAnsi="Times New Roman"/>
          <w:sz w:val="28"/>
          <w:szCs w:val="28"/>
        </w:rPr>
      </w:pPr>
      <w:r w:rsidRPr="00E432C9">
        <w:rPr>
          <w:rFonts w:ascii="Times New Roman" w:hAnsi="Times New Roman"/>
          <w:sz w:val="28"/>
          <w:szCs w:val="28"/>
          <w:u w:val="single"/>
        </w:rPr>
        <w:t>1. Антиципация</w:t>
      </w:r>
      <w:r w:rsidRPr="001D5D3A">
        <w:rPr>
          <w:rFonts w:ascii="Times New Roman" w:hAnsi="Times New Roman"/>
          <w:sz w:val="28"/>
          <w:szCs w:val="28"/>
        </w:rPr>
        <w:t xml:space="preserve"> (предвосхищение, предугадывание предстоящего чтения).</w:t>
      </w:r>
      <w:r w:rsidRPr="001D5D3A">
        <w:rPr>
          <w:rFonts w:ascii="Times New Roman" w:hAnsi="Times New Roman"/>
          <w:sz w:val="28"/>
          <w:szCs w:val="28"/>
        </w:rPr>
        <w:br/>
        <w:t>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rsidR="001D5D3A" w:rsidRPr="001D5D3A" w:rsidRDefault="001D5D3A" w:rsidP="001D5D3A">
      <w:pPr>
        <w:pStyle w:val="a3"/>
        <w:ind w:firstLine="709"/>
        <w:jc w:val="both"/>
        <w:rPr>
          <w:rFonts w:ascii="Times New Roman" w:hAnsi="Times New Roman"/>
          <w:sz w:val="28"/>
          <w:szCs w:val="28"/>
        </w:rPr>
      </w:pPr>
      <w:r w:rsidRPr="00E432C9">
        <w:rPr>
          <w:rFonts w:ascii="Times New Roman" w:hAnsi="Times New Roman"/>
          <w:sz w:val="28"/>
          <w:szCs w:val="28"/>
          <w:u w:val="single"/>
        </w:rPr>
        <w:lastRenderedPageBreak/>
        <w:t>2. Постановка целей урока</w:t>
      </w:r>
      <w:r w:rsidRPr="001D5D3A">
        <w:rPr>
          <w:rFonts w:ascii="Times New Roman" w:hAnsi="Times New Roman"/>
          <w:sz w:val="28"/>
          <w:szCs w:val="28"/>
        </w:rPr>
        <w:t xml:space="preserve"> с учетом общей (учебной, мотивационной, эмоциональной, психологической) готовности учащихся к работе. </w:t>
      </w:r>
    </w:p>
    <w:p w:rsidR="000B1AF2" w:rsidRDefault="000B1AF2" w:rsidP="000B1AF2">
      <w:pPr>
        <w:pStyle w:val="a3"/>
        <w:ind w:firstLine="709"/>
        <w:jc w:val="both"/>
        <w:rPr>
          <w:rFonts w:ascii="Times New Roman" w:hAnsi="Times New Roman"/>
          <w:sz w:val="28"/>
          <w:szCs w:val="28"/>
        </w:rPr>
      </w:pPr>
    </w:p>
    <w:p w:rsidR="001D5D3A" w:rsidRDefault="001D5D3A" w:rsidP="000B1AF2">
      <w:pPr>
        <w:pStyle w:val="a3"/>
        <w:ind w:firstLine="709"/>
        <w:jc w:val="both"/>
        <w:rPr>
          <w:rFonts w:ascii="Times New Roman" w:hAnsi="Times New Roman"/>
          <w:sz w:val="28"/>
          <w:szCs w:val="28"/>
        </w:rPr>
      </w:pPr>
    </w:p>
    <w:p w:rsidR="001D5D3A" w:rsidRDefault="001D5D3A" w:rsidP="000B1AF2">
      <w:pPr>
        <w:pStyle w:val="a3"/>
        <w:ind w:firstLine="709"/>
        <w:jc w:val="both"/>
        <w:rPr>
          <w:rFonts w:ascii="Times New Roman" w:hAnsi="Times New Roman"/>
          <w:sz w:val="28"/>
          <w:szCs w:val="28"/>
        </w:rPr>
      </w:pPr>
    </w:p>
    <w:p w:rsidR="00E432C9" w:rsidRDefault="001D5D3A" w:rsidP="00B13A10">
      <w:pPr>
        <w:pStyle w:val="a3"/>
        <w:ind w:firstLine="709"/>
        <w:jc w:val="both"/>
        <w:rPr>
          <w:rFonts w:ascii="Times New Roman" w:hAnsi="Times New Roman"/>
          <w:b/>
          <w:bCs/>
          <w:sz w:val="28"/>
          <w:szCs w:val="28"/>
        </w:rPr>
      </w:pPr>
      <w:r w:rsidRPr="001D5D3A">
        <w:rPr>
          <w:rFonts w:ascii="Times New Roman" w:hAnsi="Times New Roman"/>
          <w:b/>
          <w:bCs/>
          <w:sz w:val="28"/>
          <w:szCs w:val="28"/>
        </w:rPr>
        <w:t>2этап</w:t>
      </w:r>
      <w:r w:rsidRPr="001D5D3A">
        <w:rPr>
          <w:rFonts w:ascii="Times New Roman" w:hAnsi="Times New Roman"/>
          <w:b/>
          <w:bCs/>
          <w:sz w:val="28"/>
          <w:szCs w:val="28"/>
        </w:rPr>
        <w:br/>
        <w:t>Работа с текстом во время чтения</w:t>
      </w:r>
    </w:p>
    <w:p w:rsidR="001D5D3A" w:rsidRDefault="001D5D3A" w:rsidP="000B1AF2">
      <w:pPr>
        <w:pStyle w:val="a3"/>
        <w:ind w:firstLine="709"/>
        <w:jc w:val="both"/>
        <w:rPr>
          <w:rFonts w:ascii="Times New Roman" w:hAnsi="Times New Roman"/>
          <w:sz w:val="28"/>
          <w:szCs w:val="28"/>
        </w:rPr>
      </w:pPr>
      <w:r>
        <w:rPr>
          <w:rFonts w:ascii="Times New Roman" w:hAnsi="Times New Roman"/>
          <w:b/>
          <w:bCs/>
          <w:sz w:val="28"/>
          <w:szCs w:val="28"/>
        </w:rPr>
        <w:t>Первичное</w:t>
      </w:r>
      <w:r w:rsidRPr="001D5D3A">
        <w:rPr>
          <w:rFonts w:ascii="Times New Roman" w:hAnsi="Times New Roman"/>
          <w:b/>
          <w:bCs/>
          <w:sz w:val="28"/>
          <w:szCs w:val="28"/>
        </w:rPr>
        <w:t xml:space="preserve"> чтение текста.</w:t>
      </w:r>
    </w:p>
    <w:p w:rsidR="001D5D3A" w:rsidRDefault="001D5D3A" w:rsidP="001D5D3A">
      <w:pPr>
        <w:pStyle w:val="a3"/>
        <w:jc w:val="both"/>
        <w:rPr>
          <w:rFonts w:ascii="Times New Roman" w:hAnsi="Times New Roman"/>
          <w:sz w:val="28"/>
          <w:szCs w:val="28"/>
        </w:rPr>
      </w:pPr>
      <w:r>
        <w:rPr>
          <w:rFonts w:ascii="Times New Roman" w:hAnsi="Times New Roman"/>
          <w:b/>
          <w:bCs/>
          <w:sz w:val="28"/>
          <w:szCs w:val="28"/>
        </w:rPr>
        <w:t xml:space="preserve">  </w:t>
      </w:r>
      <w:r w:rsidRPr="001D5D3A">
        <w:rPr>
          <w:rFonts w:ascii="Times New Roman" w:hAnsi="Times New Roman"/>
          <w:sz w:val="28"/>
          <w:szCs w:val="28"/>
        </w:rPr>
        <w:br/>
      </w:r>
      <w:r w:rsidRPr="001D5D3A">
        <w:rPr>
          <w:rFonts w:ascii="Times New Roman" w:hAnsi="Times New Roman"/>
          <w:b/>
          <w:sz w:val="28"/>
          <w:szCs w:val="28"/>
        </w:rPr>
        <w:t>1</w:t>
      </w:r>
      <w:r>
        <w:rPr>
          <w:rFonts w:ascii="Times New Roman" w:hAnsi="Times New Roman"/>
          <w:sz w:val="28"/>
          <w:szCs w:val="28"/>
        </w:rPr>
        <w:t xml:space="preserve"> </w:t>
      </w:r>
      <w:r w:rsidRPr="00E432C9">
        <w:rPr>
          <w:rFonts w:ascii="Times New Roman" w:hAnsi="Times New Roman"/>
          <w:sz w:val="28"/>
          <w:szCs w:val="28"/>
          <w:u w:val="single"/>
        </w:rPr>
        <w:t>Самостоятельное чтение</w:t>
      </w:r>
      <w:r w:rsidRPr="001D5D3A">
        <w:rPr>
          <w:rFonts w:ascii="Times New Roman" w:hAnsi="Times New Roman"/>
          <w:sz w:val="28"/>
          <w:szCs w:val="28"/>
        </w:rPr>
        <w:t xml:space="preserve"> в классе или чтение-слушание, или комбинированное чтение (на выбор учителя) в соответствии с особенностями текста, возрастными и индивидуальными возможностями учащихся.</w:t>
      </w:r>
      <w:r w:rsidRPr="001D5D3A">
        <w:rPr>
          <w:rFonts w:ascii="Times New Roman" w:hAnsi="Times New Roman"/>
          <w:sz w:val="28"/>
          <w:szCs w:val="28"/>
        </w:rPr>
        <w:br/>
        <w:t xml:space="preserve"> Выявление первичного восприятия (с помощью беседы, фиксации первичных впечатлений, смежных видов искусств – на выбор учителя). </w:t>
      </w:r>
    </w:p>
    <w:p w:rsidR="001D5D3A" w:rsidRPr="001D5D3A" w:rsidRDefault="001D5D3A" w:rsidP="001D5D3A">
      <w:pPr>
        <w:pStyle w:val="a3"/>
        <w:jc w:val="both"/>
        <w:rPr>
          <w:rFonts w:ascii="Times New Roman" w:hAnsi="Times New Roman"/>
          <w:sz w:val="28"/>
          <w:szCs w:val="28"/>
        </w:rPr>
      </w:pPr>
      <w:r>
        <w:rPr>
          <w:rFonts w:ascii="Times New Roman" w:hAnsi="Times New Roman"/>
          <w:b/>
          <w:bCs/>
          <w:sz w:val="28"/>
          <w:szCs w:val="28"/>
        </w:rPr>
        <w:t>2.</w:t>
      </w:r>
      <w:r w:rsidRPr="001D5D3A">
        <w:rPr>
          <w:rFonts w:ascii="Times New Roman" w:hAnsi="Times New Roman"/>
          <w:b/>
          <w:bCs/>
          <w:sz w:val="28"/>
          <w:szCs w:val="28"/>
        </w:rPr>
        <w:t xml:space="preserve"> </w:t>
      </w:r>
      <w:r w:rsidRPr="00E432C9">
        <w:rPr>
          <w:rFonts w:ascii="Times New Roman" w:hAnsi="Times New Roman"/>
          <w:bCs/>
          <w:sz w:val="28"/>
          <w:szCs w:val="28"/>
          <w:u w:val="single"/>
        </w:rPr>
        <w:t>Перечитывание текста.</w:t>
      </w:r>
    </w:p>
    <w:p w:rsidR="001D5D3A" w:rsidRDefault="001D5D3A" w:rsidP="00B13A10">
      <w:pPr>
        <w:pStyle w:val="a3"/>
        <w:jc w:val="both"/>
        <w:rPr>
          <w:rFonts w:ascii="Times New Roman" w:hAnsi="Times New Roman"/>
          <w:sz w:val="28"/>
          <w:szCs w:val="28"/>
        </w:rPr>
      </w:pPr>
      <w:r w:rsidRPr="001D5D3A">
        <w:rPr>
          <w:rFonts w:ascii="Times New Roman" w:hAnsi="Times New Roman"/>
          <w:sz w:val="28"/>
          <w:szCs w:val="28"/>
        </w:rPr>
        <w:br/>
        <w:t>Медленное «вдумчивое» повторное чтение (всего текст</w:t>
      </w:r>
      <w:r>
        <w:rPr>
          <w:rFonts w:ascii="Times New Roman" w:hAnsi="Times New Roman"/>
          <w:sz w:val="28"/>
          <w:szCs w:val="28"/>
        </w:rPr>
        <w:t>а или его отдельных фрагментов)</w:t>
      </w:r>
    </w:p>
    <w:p w:rsidR="001D5D3A" w:rsidRDefault="001D5D3A" w:rsidP="001D5D3A">
      <w:pPr>
        <w:pStyle w:val="a3"/>
        <w:ind w:firstLine="709"/>
        <w:jc w:val="both"/>
        <w:rPr>
          <w:rFonts w:ascii="Times New Roman" w:hAnsi="Times New Roman"/>
          <w:sz w:val="28"/>
          <w:szCs w:val="28"/>
        </w:rPr>
      </w:pPr>
      <w:r w:rsidRPr="001D5D3A">
        <w:rPr>
          <w:rFonts w:ascii="Times New Roman" w:hAnsi="Times New Roman"/>
          <w:sz w:val="28"/>
          <w:szCs w:val="28"/>
        </w:rPr>
        <w:t xml:space="preserve"> Анализ</w:t>
      </w:r>
      <w:r>
        <w:rPr>
          <w:rFonts w:ascii="Times New Roman" w:hAnsi="Times New Roman"/>
          <w:sz w:val="28"/>
          <w:szCs w:val="28"/>
        </w:rPr>
        <w:t xml:space="preserve"> текста.</w:t>
      </w:r>
      <w:r w:rsidR="00E432C9">
        <w:rPr>
          <w:rFonts w:ascii="Times New Roman" w:hAnsi="Times New Roman"/>
          <w:sz w:val="28"/>
          <w:szCs w:val="28"/>
        </w:rPr>
        <w:t xml:space="preserve"> </w:t>
      </w:r>
      <w:r w:rsidRPr="001D5D3A">
        <w:rPr>
          <w:rFonts w:ascii="Times New Roman" w:hAnsi="Times New Roman"/>
          <w:sz w:val="28"/>
          <w:szCs w:val="28"/>
        </w:rPr>
        <w:t>Постановка уточняющего вопроса к каждой смысловой части.</w:t>
      </w:r>
    </w:p>
    <w:p w:rsidR="001D5D3A" w:rsidRPr="001D5D3A" w:rsidRDefault="001D5D3A" w:rsidP="00E432C9">
      <w:pPr>
        <w:pStyle w:val="a3"/>
        <w:jc w:val="both"/>
        <w:rPr>
          <w:rFonts w:ascii="Times New Roman" w:hAnsi="Times New Roman"/>
          <w:sz w:val="28"/>
          <w:szCs w:val="28"/>
        </w:rPr>
      </w:pPr>
      <w:r>
        <w:rPr>
          <w:rFonts w:ascii="Times New Roman" w:hAnsi="Times New Roman"/>
          <w:b/>
          <w:bCs/>
          <w:sz w:val="28"/>
          <w:szCs w:val="28"/>
        </w:rPr>
        <w:t>3.</w:t>
      </w:r>
      <w:r w:rsidRPr="001D5D3A">
        <w:rPr>
          <w:rFonts w:ascii="Times New Roman" w:hAnsi="Times New Roman"/>
          <w:sz w:val="28"/>
          <w:szCs w:val="28"/>
        </w:rPr>
        <w:t xml:space="preserve"> </w:t>
      </w:r>
      <w:r w:rsidRPr="00E432C9">
        <w:rPr>
          <w:rFonts w:ascii="Times New Roman" w:hAnsi="Times New Roman"/>
          <w:bCs/>
          <w:sz w:val="28"/>
          <w:szCs w:val="28"/>
          <w:u w:val="single"/>
        </w:rPr>
        <w:t>Беседа по содержанию текста.</w:t>
      </w:r>
    </w:p>
    <w:p w:rsidR="001D5D3A" w:rsidRPr="001D5D3A" w:rsidRDefault="001D5D3A" w:rsidP="001D5D3A">
      <w:pPr>
        <w:pStyle w:val="a3"/>
        <w:ind w:firstLine="709"/>
        <w:jc w:val="both"/>
        <w:rPr>
          <w:rFonts w:ascii="Times New Roman" w:hAnsi="Times New Roman"/>
          <w:sz w:val="28"/>
          <w:szCs w:val="28"/>
        </w:rPr>
      </w:pPr>
      <w:r>
        <w:rPr>
          <w:rFonts w:ascii="Times New Roman" w:hAnsi="Times New Roman"/>
          <w:b/>
          <w:bCs/>
          <w:sz w:val="28"/>
          <w:szCs w:val="28"/>
        </w:rPr>
        <w:t xml:space="preserve">      </w:t>
      </w:r>
      <w:r w:rsidRPr="001D5D3A">
        <w:rPr>
          <w:rFonts w:ascii="Times New Roman" w:hAnsi="Times New Roman"/>
          <w:b/>
          <w:bCs/>
          <w:sz w:val="28"/>
          <w:szCs w:val="28"/>
        </w:rPr>
        <w:t xml:space="preserve"> </w:t>
      </w:r>
      <w:r w:rsidRPr="001D5D3A">
        <w:rPr>
          <w:rFonts w:ascii="Times New Roman" w:hAnsi="Times New Roman"/>
          <w:sz w:val="28"/>
          <w:szCs w:val="28"/>
        </w:rPr>
        <w:br/>
        <w:t>Обобщение прочитанного. Выявление скрытого смысла произведения, если таковой имеется. Постановка к тексту обобщающих вопросов, как учителем, так и детьми.</w:t>
      </w:r>
      <w:r w:rsidRPr="001D5D3A">
        <w:rPr>
          <w:rFonts w:ascii="Times New Roman" w:hAnsi="Times New Roman"/>
          <w:sz w:val="28"/>
          <w:szCs w:val="28"/>
        </w:rPr>
        <w:br/>
        <w:t xml:space="preserve">Обращение (в случае необходимости) к отдельным фрагментам текста. </w:t>
      </w:r>
    </w:p>
    <w:p w:rsidR="00E432C9" w:rsidRDefault="001D5D3A" w:rsidP="00E432C9">
      <w:pPr>
        <w:pStyle w:val="a3"/>
        <w:jc w:val="both"/>
        <w:rPr>
          <w:rFonts w:ascii="Times New Roman" w:hAnsi="Times New Roman"/>
          <w:b/>
          <w:bCs/>
          <w:sz w:val="28"/>
          <w:szCs w:val="28"/>
        </w:rPr>
      </w:pPr>
      <w:r w:rsidRPr="001D5D3A">
        <w:rPr>
          <w:rFonts w:ascii="Times New Roman" w:hAnsi="Times New Roman"/>
          <w:sz w:val="28"/>
          <w:szCs w:val="28"/>
        </w:rPr>
        <w:t xml:space="preserve"> </w:t>
      </w:r>
      <w:r w:rsidRPr="001D5D3A">
        <w:rPr>
          <w:rFonts w:ascii="Times New Roman" w:hAnsi="Times New Roman"/>
          <w:b/>
          <w:bCs/>
          <w:sz w:val="28"/>
          <w:szCs w:val="28"/>
        </w:rPr>
        <w:t xml:space="preserve">4. </w:t>
      </w:r>
      <w:r w:rsidRPr="00E432C9">
        <w:rPr>
          <w:rFonts w:ascii="Times New Roman" w:hAnsi="Times New Roman"/>
          <w:bCs/>
          <w:sz w:val="28"/>
          <w:szCs w:val="28"/>
          <w:u w:val="single"/>
        </w:rPr>
        <w:t>Выразительное чтение.</w:t>
      </w:r>
    </w:p>
    <w:p w:rsidR="00E432C9" w:rsidRDefault="00E432C9" w:rsidP="001D5D3A">
      <w:pPr>
        <w:pStyle w:val="a3"/>
        <w:ind w:firstLine="709"/>
        <w:jc w:val="both"/>
        <w:rPr>
          <w:rFonts w:ascii="Times New Roman" w:hAnsi="Times New Roman"/>
          <w:b/>
          <w:bCs/>
          <w:sz w:val="28"/>
          <w:szCs w:val="28"/>
        </w:rPr>
      </w:pPr>
    </w:p>
    <w:p w:rsidR="001D5D3A" w:rsidRDefault="00E432C9" w:rsidP="001D5D3A">
      <w:pPr>
        <w:pStyle w:val="a3"/>
        <w:ind w:firstLine="709"/>
        <w:jc w:val="both"/>
        <w:rPr>
          <w:rFonts w:ascii="Times New Roman" w:hAnsi="Times New Roman"/>
          <w:b/>
          <w:bCs/>
          <w:sz w:val="28"/>
          <w:szCs w:val="28"/>
        </w:rPr>
      </w:pPr>
      <w:r w:rsidRPr="00E432C9">
        <w:rPr>
          <w:rFonts w:ascii="Times New Roman" w:hAnsi="Times New Roman"/>
          <w:b/>
          <w:bCs/>
          <w:sz w:val="28"/>
          <w:szCs w:val="28"/>
        </w:rPr>
        <w:t xml:space="preserve">3этап. </w:t>
      </w:r>
      <w:r w:rsidRPr="00E432C9">
        <w:rPr>
          <w:rFonts w:ascii="Times New Roman" w:hAnsi="Times New Roman"/>
          <w:b/>
          <w:bCs/>
          <w:sz w:val="28"/>
          <w:szCs w:val="28"/>
        </w:rPr>
        <w:br/>
        <w:t>Работа с текстом после чтения</w:t>
      </w:r>
      <w:r w:rsidR="001D5D3A" w:rsidRPr="001D5D3A">
        <w:rPr>
          <w:rFonts w:ascii="Times New Roman" w:hAnsi="Times New Roman"/>
          <w:b/>
          <w:bCs/>
          <w:sz w:val="28"/>
          <w:szCs w:val="28"/>
        </w:rPr>
        <w:t xml:space="preserve"> </w:t>
      </w:r>
    </w:p>
    <w:p w:rsidR="00E432C9" w:rsidRDefault="00E432C9" w:rsidP="001D5D3A">
      <w:pPr>
        <w:pStyle w:val="a3"/>
        <w:ind w:firstLine="709"/>
        <w:jc w:val="both"/>
        <w:rPr>
          <w:rFonts w:ascii="Times New Roman" w:hAnsi="Times New Roman"/>
          <w:b/>
          <w:bCs/>
          <w:sz w:val="28"/>
          <w:szCs w:val="28"/>
        </w:rPr>
      </w:pPr>
    </w:p>
    <w:p w:rsidR="00E432C9" w:rsidRPr="00E432C9" w:rsidRDefault="00E432C9" w:rsidP="00E432C9">
      <w:pPr>
        <w:pStyle w:val="a3"/>
        <w:ind w:firstLine="709"/>
        <w:jc w:val="both"/>
        <w:rPr>
          <w:rFonts w:ascii="Times New Roman" w:hAnsi="Times New Roman"/>
          <w:bCs/>
          <w:sz w:val="28"/>
          <w:szCs w:val="28"/>
        </w:rPr>
      </w:pPr>
      <w:r>
        <w:rPr>
          <w:rFonts w:ascii="Times New Roman" w:hAnsi="Times New Roman"/>
          <w:b/>
          <w:bCs/>
          <w:sz w:val="28"/>
          <w:szCs w:val="28"/>
        </w:rPr>
        <w:t>1.</w:t>
      </w:r>
      <w:r w:rsidRPr="00E432C9">
        <w:rPr>
          <w:rFonts w:ascii="Times New Roman" w:hAnsi="Times New Roman"/>
          <w:bCs/>
          <w:sz w:val="28"/>
          <w:szCs w:val="28"/>
        </w:rPr>
        <w:t>Концептуальная (смысловая) беседа по тексту.</w:t>
      </w:r>
      <w:r w:rsidRPr="00E432C9">
        <w:rPr>
          <w:rFonts w:ascii="Times New Roman" w:hAnsi="Times New Roman"/>
          <w:bCs/>
          <w:sz w:val="28"/>
          <w:szCs w:val="28"/>
        </w:rPr>
        <w:br/>
        <w:t>Коллективное обсуждение прочитанного, дискуссия. Соотнесение читательских интерпретаций (истолкований, оценок) произведения с авторской позицией. Выявление и формулирование основной идеи текста или совокупности его главных смыслов.</w:t>
      </w:r>
    </w:p>
    <w:p w:rsidR="00E432C9" w:rsidRPr="00E432C9" w:rsidRDefault="00E432C9" w:rsidP="00E432C9">
      <w:pPr>
        <w:pStyle w:val="a3"/>
        <w:ind w:firstLine="709"/>
        <w:jc w:val="both"/>
        <w:rPr>
          <w:rFonts w:ascii="Times New Roman" w:hAnsi="Times New Roman"/>
          <w:bCs/>
          <w:sz w:val="28"/>
          <w:szCs w:val="28"/>
        </w:rPr>
      </w:pPr>
      <w:r>
        <w:rPr>
          <w:rFonts w:ascii="Times New Roman" w:hAnsi="Times New Roman"/>
          <w:bCs/>
          <w:sz w:val="28"/>
          <w:szCs w:val="28"/>
        </w:rPr>
        <w:t>2.</w:t>
      </w:r>
      <w:r w:rsidRPr="00E432C9">
        <w:rPr>
          <w:rFonts w:ascii="Times New Roman" w:hAnsi="Times New Roman"/>
          <w:bCs/>
          <w:sz w:val="28"/>
          <w:szCs w:val="28"/>
        </w:rPr>
        <w:t xml:space="preserve">Знакомство с писателем. Рассказ о писателе. Беседа о личности писателя. Работа с материалами учебника, дополнительными источниками. </w:t>
      </w:r>
    </w:p>
    <w:p w:rsidR="00E432C9" w:rsidRPr="00E432C9" w:rsidRDefault="00E432C9" w:rsidP="00E432C9">
      <w:pPr>
        <w:pStyle w:val="a3"/>
        <w:ind w:firstLine="709"/>
        <w:jc w:val="both"/>
        <w:rPr>
          <w:rFonts w:ascii="Times New Roman" w:hAnsi="Times New Roman"/>
          <w:bCs/>
          <w:sz w:val="28"/>
          <w:szCs w:val="28"/>
        </w:rPr>
      </w:pPr>
      <w:r w:rsidRPr="00E432C9">
        <w:rPr>
          <w:rFonts w:ascii="Times New Roman" w:hAnsi="Times New Roman"/>
          <w:bCs/>
          <w:sz w:val="28"/>
          <w:szCs w:val="28"/>
        </w:rPr>
        <w:t xml:space="preserve"> 3. Работа с заглавием, иллюстрациями. Обсуждение смысла заглавия. Обращение учащихся к готовым иллюстрациям. Соотнесение видения художника с читательским представлением. </w:t>
      </w:r>
    </w:p>
    <w:p w:rsidR="00E432C9" w:rsidRPr="00E432C9" w:rsidRDefault="00E432C9" w:rsidP="00E432C9">
      <w:pPr>
        <w:pStyle w:val="a3"/>
        <w:jc w:val="both"/>
        <w:rPr>
          <w:rFonts w:ascii="Times New Roman" w:hAnsi="Times New Roman"/>
          <w:bCs/>
          <w:sz w:val="28"/>
          <w:szCs w:val="28"/>
        </w:rPr>
      </w:pPr>
      <w:r w:rsidRPr="00E432C9">
        <w:rPr>
          <w:rFonts w:ascii="Times New Roman" w:hAnsi="Times New Roman"/>
          <w:bCs/>
          <w:sz w:val="28"/>
          <w:szCs w:val="28"/>
        </w:rPr>
        <w:t xml:space="preserve"> 4. Творческие задания, опирающиеся на какую-либо сферу читательской деятельности учащихся (эмоции, воображение, осмысление содержания, художественной </w:t>
      </w:r>
    </w:p>
    <w:p w:rsidR="00E432C9" w:rsidRDefault="00E432C9" w:rsidP="001D5D3A">
      <w:pPr>
        <w:pStyle w:val="a3"/>
        <w:ind w:firstLine="709"/>
        <w:jc w:val="both"/>
        <w:rPr>
          <w:rFonts w:ascii="Times New Roman" w:hAnsi="Times New Roman"/>
          <w:sz w:val="28"/>
          <w:szCs w:val="28"/>
        </w:rPr>
      </w:pPr>
    </w:p>
    <w:p w:rsidR="00B13A10" w:rsidRPr="001D5D3A" w:rsidRDefault="00B13A10" w:rsidP="001D5D3A">
      <w:pPr>
        <w:pStyle w:val="a3"/>
        <w:ind w:firstLine="709"/>
        <w:jc w:val="both"/>
        <w:rPr>
          <w:rFonts w:ascii="Times New Roman" w:hAnsi="Times New Roman"/>
          <w:sz w:val="28"/>
          <w:szCs w:val="28"/>
        </w:rPr>
      </w:pPr>
    </w:p>
    <w:p w:rsidR="000B1AF2" w:rsidRPr="001707AF" w:rsidRDefault="001D5D3A" w:rsidP="001D5D3A">
      <w:pPr>
        <w:pStyle w:val="a3"/>
        <w:ind w:firstLine="709"/>
        <w:jc w:val="both"/>
        <w:rPr>
          <w:rFonts w:ascii="Times New Roman" w:hAnsi="Times New Roman"/>
          <w:sz w:val="28"/>
          <w:szCs w:val="28"/>
        </w:rPr>
      </w:pPr>
      <w:r w:rsidRPr="001707AF">
        <w:rPr>
          <w:rFonts w:ascii="Times New Roman" w:hAnsi="Times New Roman"/>
          <w:sz w:val="28"/>
          <w:szCs w:val="28"/>
        </w:rPr>
        <w:t>В отечественной и зарубежной лингвидидактике   есть   ряд   наработок</w:t>
      </w:r>
      <w:r w:rsidRPr="001D5D3A">
        <w:rPr>
          <w:b/>
          <w:bCs/>
          <w:sz w:val="28"/>
          <w:szCs w:val="28"/>
        </w:rPr>
        <w:t xml:space="preserve">    </w:t>
      </w:r>
      <w:r w:rsidR="000B1AF2" w:rsidRPr="001707AF">
        <w:rPr>
          <w:rFonts w:ascii="Times New Roman" w:hAnsi="Times New Roman"/>
          <w:sz w:val="28"/>
          <w:szCs w:val="28"/>
        </w:rPr>
        <w:t>по формированию различных читательских    стратегий, освоение     которых   значительно улучшит качество обработки прочитанного текста.   Овладение стратегиями  происходит преимущественно в группах или парах, что     позволяет     выработать   у     учеников не  только речевую, но и коммуникативную компетентность.</w:t>
      </w:r>
    </w:p>
    <w:p w:rsidR="000B1AF2" w:rsidRPr="001707AF" w:rsidRDefault="000B1AF2" w:rsidP="000B1AF2">
      <w:pPr>
        <w:pStyle w:val="a3"/>
        <w:ind w:firstLine="709"/>
        <w:jc w:val="both"/>
        <w:rPr>
          <w:rFonts w:ascii="Times New Roman" w:hAnsi="Times New Roman"/>
          <w:sz w:val="28"/>
          <w:szCs w:val="28"/>
        </w:rPr>
      </w:pPr>
    </w:p>
    <w:p w:rsidR="000B1AF2" w:rsidRDefault="000B1AF2" w:rsidP="000B1AF2">
      <w:pPr>
        <w:pStyle w:val="a3"/>
        <w:jc w:val="both"/>
        <w:rPr>
          <w:rFonts w:ascii="Times New Roman" w:hAnsi="Times New Roman"/>
          <w:b/>
          <w:sz w:val="28"/>
          <w:szCs w:val="28"/>
        </w:rPr>
      </w:pPr>
      <w:r w:rsidRPr="00393158">
        <w:rPr>
          <w:rFonts w:ascii="Times New Roman" w:hAnsi="Times New Roman"/>
          <w:b/>
          <w:sz w:val="28"/>
          <w:szCs w:val="28"/>
        </w:rPr>
        <w:t>Стратегия № 1. Направленное чтение</w:t>
      </w:r>
      <w:r>
        <w:rPr>
          <w:rFonts w:ascii="Times New Roman" w:hAnsi="Times New Roman"/>
          <w:b/>
          <w:sz w:val="28"/>
          <w:szCs w:val="28"/>
        </w:rPr>
        <w:t>.</w:t>
      </w:r>
    </w:p>
    <w:p w:rsidR="000B1AF2" w:rsidRPr="00393158" w:rsidRDefault="000B1AF2" w:rsidP="000B1AF2">
      <w:pPr>
        <w:pStyle w:val="a3"/>
        <w:jc w:val="both"/>
        <w:rPr>
          <w:rFonts w:ascii="Times New Roman" w:hAnsi="Times New Roman"/>
          <w:b/>
          <w:sz w:val="28"/>
          <w:szCs w:val="28"/>
        </w:rPr>
      </w:pPr>
    </w:p>
    <w:p w:rsidR="000B1AF2" w:rsidRPr="001707AF" w:rsidRDefault="000B1AF2" w:rsidP="000B1AF2">
      <w:pPr>
        <w:pStyle w:val="a3"/>
        <w:jc w:val="both"/>
        <w:rPr>
          <w:rFonts w:ascii="Times New Roman" w:hAnsi="Times New Roman"/>
          <w:sz w:val="28"/>
          <w:szCs w:val="28"/>
        </w:rPr>
      </w:pPr>
      <w:r w:rsidRPr="00393158">
        <w:rPr>
          <w:rFonts w:ascii="Times New Roman" w:hAnsi="Times New Roman"/>
          <w:b/>
          <w:sz w:val="28"/>
          <w:szCs w:val="28"/>
        </w:rPr>
        <w:t>Цель:</w:t>
      </w:r>
      <w:r w:rsidRPr="001707AF">
        <w:rPr>
          <w:rFonts w:ascii="Times New Roman" w:hAnsi="Times New Roman"/>
          <w:sz w:val="28"/>
          <w:szCs w:val="28"/>
        </w:rPr>
        <w:t xml:space="preserve"> сформировать умение целенаправленно читать учебный текст. Задавать проблемные вопросы, вести обсуждения в группе.</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1. Актуализация.</w:t>
      </w:r>
    </w:p>
    <w:p w:rsidR="000B1AF2" w:rsidRPr="001707AF" w:rsidRDefault="000B1AF2" w:rsidP="000B1AF2">
      <w:pPr>
        <w:pStyle w:val="a3"/>
        <w:jc w:val="both"/>
        <w:rPr>
          <w:rFonts w:ascii="Times New Roman" w:hAnsi="Times New Roman"/>
          <w:sz w:val="28"/>
          <w:szCs w:val="28"/>
        </w:rPr>
      </w:pPr>
      <w:r w:rsidRPr="0055338E">
        <w:rPr>
          <w:rFonts w:ascii="Times New Roman" w:hAnsi="Times New Roman"/>
          <w:b/>
          <w:sz w:val="28"/>
          <w:szCs w:val="28"/>
        </w:rPr>
        <w:t>Прием «Ассоциативный куст»</w:t>
      </w:r>
      <w:r w:rsidRPr="001707AF">
        <w:rPr>
          <w:rFonts w:ascii="Times New Roman" w:hAnsi="Times New Roman"/>
          <w:sz w:val="28"/>
          <w:szCs w:val="28"/>
        </w:rPr>
        <w:t>: учитель пишет     ключевое     слово   или заголовок текста, учащиеся один за другим высказывают свои ассоциации, учитель записывает. Использование    этого    приема    позволяет     актуализировать    знания,     мотивировать последующую      деятельность,    активизировать познавательную деятельность учащихся, настроить их на работу.</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2. Ученики про себя читают небольшой по  объему текст или часть текста, останавливаясь на указанных местах.</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3. Учитель задает проблемный вопрос по прочитанному.</w:t>
      </w:r>
    </w:p>
    <w:p w:rsidR="000B1AF2" w:rsidRDefault="000B1AF2" w:rsidP="000B1AF2">
      <w:pPr>
        <w:pStyle w:val="a3"/>
        <w:jc w:val="both"/>
        <w:rPr>
          <w:rFonts w:ascii="Times New Roman" w:hAnsi="Times New Roman"/>
          <w:sz w:val="28"/>
          <w:szCs w:val="28"/>
        </w:rPr>
      </w:pPr>
      <w:r w:rsidRPr="001707AF">
        <w:rPr>
          <w:rFonts w:ascii="Times New Roman" w:hAnsi="Times New Roman"/>
          <w:sz w:val="28"/>
          <w:szCs w:val="28"/>
        </w:rPr>
        <w:t>4. Ответы нескольких учеников обсуждают в классе.</w:t>
      </w:r>
    </w:p>
    <w:p w:rsidR="000B1AF2" w:rsidRDefault="000B1AF2" w:rsidP="000B1AF2">
      <w:pPr>
        <w:pStyle w:val="a3"/>
        <w:jc w:val="both"/>
        <w:rPr>
          <w:rFonts w:ascii="Times New Roman" w:hAnsi="Times New Roman"/>
          <w:sz w:val="28"/>
          <w:szCs w:val="28"/>
        </w:rPr>
      </w:pPr>
      <w:r w:rsidRPr="001707AF">
        <w:rPr>
          <w:rFonts w:ascii="Times New Roman" w:hAnsi="Times New Roman"/>
          <w:sz w:val="28"/>
          <w:szCs w:val="28"/>
        </w:rPr>
        <w:t>5. Ученики делают предположение относительно дальнейшего развития события.</w:t>
      </w:r>
    </w:p>
    <w:p w:rsidR="000B1AF2" w:rsidRDefault="000B1AF2" w:rsidP="000B1AF2">
      <w:pPr>
        <w:pStyle w:val="a3"/>
        <w:ind w:firstLine="709"/>
        <w:jc w:val="center"/>
        <w:rPr>
          <w:rFonts w:ascii="Times New Roman" w:hAnsi="Times New Roman"/>
          <w:b/>
          <w:sz w:val="28"/>
          <w:szCs w:val="28"/>
        </w:rPr>
      </w:pPr>
    </w:p>
    <w:p w:rsidR="000B1AF2" w:rsidRDefault="00B13A10" w:rsidP="000B1AF2">
      <w:pPr>
        <w:pStyle w:val="a3"/>
        <w:ind w:firstLine="709"/>
        <w:jc w:val="center"/>
        <w:rPr>
          <w:rFonts w:ascii="Times New Roman" w:hAnsi="Times New Roman"/>
          <w:b/>
          <w:bCs/>
          <w:sz w:val="28"/>
          <w:szCs w:val="28"/>
        </w:rPr>
      </w:pPr>
      <w:r w:rsidRPr="00B13A10">
        <w:rPr>
          <w:rFonts w:ascii="Times New Roman" w:hAnsi="Times New Roman"/>
          <w:b/>
          <w:bCs/>
          <w:sz w:val="28"/>
          <w:szCs w:val="28"/>
        </w:rPr>
        <w:t>Составление</w:t>
      </w:r>
      <w:r w:rsidRPr="00B13A10">
        <w:rPr>
          <w:rFonts w:ascii="Times New Roman" w:hAnsi="Times New Roman"/>
          <w:b/>
          <w:bCs/>
          <w:sz w:val="28"/>
          <w:szCs w:val="28"/>
        </w:rPr>
        <w:br/>
        <w:t xml:space="preserve"> вопросного плана</w:t>
      </w:r>
    </w:p>
    <w:p w:rsidR="00B13A10" w:rsidRDefault="00B13A10" w:rsidP="000B1AF2">
      <w:pPr>
        <w:pStyle w:val="a3"/>
        <w:ind w:firstLine="709"/>
        <w:jc w:val="center"/>
        <w:rPr>
          <w:rFonts w:ascii="Times New Roman" w:hAnsi="Times New Roman"/>
          <w:b/>
          <w:sz w:val="28"/>
          <w:szCs w:val="28"/>
        </w:rPr>
      </w:pPr>
    </w:p>
    <w:p w:rsidR="00BA7F87" w:rsidRPr="00B13A10" w:rsidRDefault="00FE3B8D" w:rsidP="00B13A10">
      <w:pPr>
        <w:pStyle w:val="a3"/>
        <w:numPr>
          <w:ilvl w:val="0"/>
          <w:numId w:val="7"/>
        </w:numPr>
        <w:jc w:val="both"/>
        <w:rPr>
          <w:rFonts w:ascii="Times New Roman" w:hAnsi="Times New Roman"/>
          <w:sz w:val="28"/>
          <w:szCs w:val="28"/>
        </w:rPr>
      </w:pPr>
      <w:r w:rsidRPr="00B13A10">
        <w:rPr>
          <w:rFonts w:ascii="Times New Roman" w:hAnsi="Times New Roman"/>
          <w:sz w:val="28"/>
          <w:szCs w:val="28"/>
        </w:rPr>
        <w:t>Один из эффективных приёмов работы с текстом, направленный на формирование умения выделять логическую и последовательную структуру текста.</w:t>
      </w:r>
    </w:p>
    <w:p w:rsidR="00BA7F87" w:rsidRDefault="00FE3B8D" w:rsidP="00B13A10">
      <w:pPr>
        <w:pStyle w:val="a3"/>
        <w:numPr>
          <w:ilvl w:val="0"/>
          <w:numId w:val="7"/>
        </w:numPr>
        <w:jc w:val="both"/>
        <w:rPr>
          <w:rFonts w:ascii="Times New Roman" w:hAnsi="Times New Roman"/>
          <w:sz w:val="28"/>
          <w:szCs w:val="28"/>
        </w:rPr>
      </w:pPr>
      <w:r w:rsidRPr="00B13A10">
        <w:rPr>
          <w:rFonts w:ascii="Times New Roman" w:hAnsi="Times New Roman"/>
          <w:sz w:val="28"/>
          <w:szCs w:val="28"/>
        </w:rPr>
        <w:t>В ходе работы ученик проводит смысловую группировку текста, выделяет опорные пункты, расчленяет текст на смысловые части и озаглавливает каждую часть ключевым вопросом.</w:t>
      </w:r>
    </w:p>
    <w:p w:rsidR="00B13A10" w:rsidRPr="00B13A10" w:rsidRDefault="00B13A10" w:rsidP="00B13A10">
      <w:pPr>
        <w:pStyle w:val="a3"/>
        <w:ind w:left="360"/>
        <w:jc w:val="both"/>
        <w:rPr>
          <w:rFonts w:ascii="Times New Roman" w:hAnsi="Times New Roman"/>
          <w:sz w:val="28"/>
          <w:szCs w:val="28"/>
        </w:rPr>
      </w:pPr>
    </w:p>
    <w:p w:rsidR="00B13A10" w:rsidRPr="00B13A10" w:rsidRDefault="00B13A10" w:rsidP="00B13A10">
      <w:pPr>
        <w:pStyle w:val="a3"/>
        <w:ind w:left="360"/>
        <w:jc w:val="both"/>
        <w:rPr>
          <w:rFonts w:ascii="Times New Roman" w:hAnsi="Times New Roman"/>
          <w:b/>
          <w:bCs/>
          <w:sz w:val="28"/>
          <w:szCs w:val="28"/>
        </w:rPr>
      </w:pPr>
      <w:r w:rsidRPr="00B13A10">
        <w:rPr>
          <w:rFonts w:ascii="Times New Roman" w:hAnsi="Times New Roman"/>
          <w:b/>
          <w:bCs/>
          <w:sz w:val="28"/>
          <w:szCs w:val="28"/>
        </w:rPr>
        <w:t>Памятка для учащегося</w:t>
      </w:r>
    </w:p>
    <w:p w:rsidR="00BA7F87" w:rsidRPr="00B13A10" w:rsidRDefault="00FE3B8D" w:rsidP="00B13A10">
      <w:pPr>
        <w:pStyle w:val="a3"/>
        <w:numPr>
          <w:ilvl w:val="0"/>
          <w:numId w:val="9"/>
        </w:numPr>
        <w:jc w:val="both"/>
        <w:rPr>
          <w:rFonts w:ascii="Times New Roman" w:hAnsi="Times New Roman"/>
          <w:bCs/>
          <w:sz w:val="28"/>
          <w:szCs w:val="28"/>
        </w:rPr>
      </w:pPr>
      <w:r w:rsidRPr="00B13A10">
        <w:rPr>
          <w:rFonts w:ascii="Times New Roman" w:hAnsi="Times New Roman"/>
          <w:bCs/>
          <w:sz w:val="28"/>
          <w:szCs w:val="28"/>
        </w:rPr>
        <w:t>внимательно прочитать текст;</w:t>
      </w:r>
    </w:p>
    <w:p w:rsidR="00BA7F87" w:rsidRPr="00B13A10" w:rsidRDefault="00FE3B8D" w:rsidP="00B13A10">
      <w:pPr>
        <w:pStyle w:val="a3"/>
        <w:numPr>
          <w:ilvl w:val="0"/>
          <w:numId w:val="9"/>
        </w:numPr>
        <w:jc w:val="both"/>
        <w:rPr>
          <w:rFonts w:ascii="Times New Roman" w:hAnsi="Times New Roman"/>
          <w:bCs/>
          <w:sz w:val="28"/>
          <w:szCs w:val="28"/>
        </w:rPr>
      </w:pPr>
      <w:r w:rsidRPr="00B13A10">
        <w:rPr>
          <w:rFonts w:ascii="Times New Roman" w:hAnsi="Times New Roman"/>
          <w:bCs/>
          <w:sz w:val="28"/>
          <w:szCs w:val="28"/>
        </w:rPr>
        <w:t>выделить главные мысли текста;</w:t>
      </w:r>
    </w:p>
    <w:p w:rsidR="00BA7F87" w:rsidRPr="00B13A10" w:rsidRDefault="00FE3B8D" w:rsidP="00B13A10">
      <w:pPr>
        <w:pStyle w:val="a3"/>
        <w:numPr>
          <w:ilvl w:val="0"/>
          <w:numId w:val="9"/>
        </w:numPr>
        <w:jc w:val="both"/>
        <w:rPr>
          <w:rFonts w:ascii="Times New Roman" w:hAnsi="Times New Roman"/>
          <w:bCs/>
          <w:sz w:val="28"/>
          <w:szCs w:val="28"/>
        </w:rPr>
      </w:pPr>
      <w:r w:rsidRPr="00B13A10">
        <w:rPr>
          <w:rFonts w:ascii="Times New Roman" w:hAnsi="Times New Roman"/>
          <w:bCs/>
          <w:sz w:val="28"/>
          <w:szCs w:val="28"/>
        </w:rPr>
        <w:t>проверить, как они соотносятся между собой;</w:t>
      </w:r>
    </w:p>
    <w:p w:rsidR="00BA7F87" w:rsidRPr="00B13A10" w:rsidRDefault="00FE3B8D" w:rsidP="00B13A10">
      <w:pPr>
        <w:pStyle w:val="a3"/>
        <w:numPr>
          <w:ilvl w:val="0"/>
          <w:numId w:val="9"/>
        </w:numPr>
        <w:jc w:val="both"/>
        <w:rPr>
          <w:rFonts w:ascii="Times New Roman" w:hAnsi="Times New Roman"/>
          <w:bCs/>
          <w:sz w:val="28"/>
          <w:szCs w:val="28"/>
        </w:rPr>
      </w:pPr>
      <w:r w:rsidRPr="00B13A10">
        <w:rPr>
          <w:rFonts w:ascii="Times New Roman" w:hAnsi="Times New Roman"/>
          <w:bCs/>
          <w:sz w:val="28"/>
          <w:szCs w:val="28"/>
        </w:rPr>
        <w:t>сгруппировать текст вокруг главной мысли (разделить его на смысловые части);</w:t>
      </w:r>
    </w:p>
    <w:p w:rsidR="00BA7F87" w:rsidRPr="00B13A10" w:rsidRDefault="00FE3B8D" w:rsidP="00B13A10">
      <w:pPr>
        <w:pStyle w:val="a3"/>
        <w:numPr>
          <w:ilvl w:val="0"/>
          <w:numId w:val="9"/>
        </w:numPr>
        <w:jc w:val="both"/>
        <w:rPr>
          <w:rFonts w:ascii="Times New Roman" w:hAnsi="Times New Roman"/>
          <w:bCs/>
          <w:sz w:val="28"/>
          <w:szCs w:val="28"/>
        </w:rPr>
      </w:pPr>
      <w:r w:rsidRPr="00B13A10">
        <w:rPr>
          <w:rFonts w:ascii="Times New Roman" w:hAnsi="Times New Roman"/>
          <w:bCs/>
          <w:sz w:val="28"/>
          <w:szCs w:val="28"/>
        </w:rPr>
        <w:t>определить количество пунктов плана по количеству главных мыслей;</w:t>
      </w:r>
    </w:p>
    <w:p w:rsidR="00BA7F87" w:rsidRPr="00B13A10" w:rsidRDefault="00FE3B8D" w:rsidP="00B13A10">
      <w:pPr>
        <w:pStyle w:val="a3"/>
        <w:numPr>
          <w:ilvl w:val="0"/>
          <w:numId w:val="9"/>
        </w:numPr>
        <w:jc w:val="both"/>
        <w:rPr>
          <w:rFonts w:ascii="Times New Roman" w:hAnsi="Times New Roman"/>
          <w:bCs/>
          <w:sz w:val="28"/>
          <w:szCs w:val="28"/>
        </w:rPr>
      </w:pPr>
      <w:r w:rsidRPr="00B13A10">
        <w:rPr>
          <w:rFonts w:ascii="Times New Roman" w:hAnsi="Times New Roman"/>
          <w:bCs/>
          <w:sz w:val="28"/>
          <w:szCs w:val="28"/>
        </w:rPr>
        <w:t>сформулировать каждую главную мысль в виде вопроса и записать как пункты плана;</w:t>
      </w:r>
    </w:p>
    <w:p w:rsidR="00B13A10" w:rsidRPr="00B13A10" w:rsidRDefault="00FE3B8D" w:rsidP="00B13A10">
      <w:pPr>
        <w:pStyle w:val="a3"/>
        <w:numPr>
          <w:ilvl w:val="0"/>
          <w:numId w:val="9"/>
        </w:numPr>
        <w:jc w:val="both"/>
        <w:rPr>
          <w:rFonts w:ascii="Times New Roman" w:hAnsi="Times New Roman"/>
          <w:bCs/>
          <w:sz w:val="28"/>
          <w:szCs w:val="28"/>
        </w:rPr>
      </w:pPr>
      <w:r w:rsidRPr="00B13A10">
        <w:rPr>
          <w:rFonts w:ascii="Times New Roman" w:hAnsi="Times New Roman"/>
          <w:bCs/>
          <w:sz w:val="28"/>
          <w:szCs w:val="28"/>
        </w:rPr>
        <w:lastRenderedPageBreak/>
        <w:t>прочитать текст ещё раз, проверить, не пропущено ли что-то важно</w:t>
      </w:r>
    </w:p>
    <w:p w:rsidR="002860AE" w:rsidRDefault="002860AE" w:rsidP="000B1AF2">
      <w:pPr>
        <w:pStyle w:val="a3"/>
        <w:jc w:val="both"/>
        <w:rPr>
          <w:rFonts w:ascii="Times New Roman" w:hAnsi="Times New Roman"/>
          <w:b/>
          <w:bCs/>
          <w:sz w:val="28"/>
          <w:szCs w:val="28"/>
        </w:rPr>
      </w:pPr>
      <w:r>
        <w:rPr>
          <w:rFonts w:ascii="Times New Roman" w:hAnsi="Times New Roman"/>
          <w:b/>
          <w:bCs/>
          <w:sz w:val="28"/>
          <w:szCs w:val="28"/>
        </w:rPr>
        <w:t>Ромашка Блума</w:t>
      </w:r>
    </w:p>
    <w:p w:rsidR="00BA7F87" w:rsidRPr="002860AE" w:rsidRDefault="00FE3B8D" w:rsidP="002860AE">
      <w:pPr>
        <w:pStyle w:val="a3"/>
        <w:ind w:left="142"/>
        <w:jc w:val="both"/>
        <w:rPr>
          <w:rFonts w:ascii="Times New Roman" w:hAnsi="Times New Roman"/>
          <w:bCs/>
          <w:sz w:val="28"/>
          <w:szCs w:val="28"/>
        </w:rPr>
      </w:pPr>
      <w:r w:rsidRPr="002860AE">
        <w:rPr>
          <w:rFonts w:ascii="Times New Roman" w:hAnsi="Times New Roman"/>
          <w:bCs/>
          <w:sz w:val="28"/>
          <w:szCs w:val="28"/>
        </w:rPr>
        <w:t>Одним из основных приёмов осмысления информации является </w:t>
      </w:r>
      <w:r w:rsidRPr="002860AE">
        <w:rPr>
          <w:rFonts w:ascii="Times New Roman" w:hAnsi="Times New Roman"/>
          <w:bCs/>
          <w:i/>
          <w:iCs/>
          <w:sz w:val="28"/>
          <w:szCs w:val="28"/>
        </w:rPr>
        <w:t>постановка вопросов к тексту и поиск ответов на них</w:t>
      </w:r>
      <w:r w:rsidRPr="002860AE">
        <w:rPr>
          <w:rFonts w:ascii="Times New Roman" w:hAnsi="Times New Roman"/>
          <w:bCs/>
          <w:sz w:val="28"/>
          <w:szCs w:val="28"/>
        </w:rPr>
        <w:t>.</w:t>
      </w:r>
    </w:p>
    <w:p w:rsidR="00BA7F87" w:rsidRPr="002860AE" w:rsidRDefault="00FE3B8D" w:rsidP="002860AE">
      <w:pPr>
        <w:pStyle w:val="a3"/>
        <w:ind w:left="142"/>
        <w:jc w:val="both"/>
        <w:rPr>
          <w:rFonts w:ascii="Times New Roman" w:hAnsi="Times New Roman"/>
          <w:bCs/>
          <w:sz w:val="28"/>
          <w:szCs w:val="28"/>
        </w:rPr>
      </w:pPr>
      <w:r w:rsidRPr="002860AE">
        <w:rPr>
          <w:rFonts w:ascii="Times New Roman" w:hAnsi="Times New Roman"/>
          <w:bCs/>
          <w:sz w:val="28"/>
          <w:szCs w:val="28"/>
        </w:rPr>
        <w:t>Наиболее удачная классификация вопросов была предложена американским психологом и педагогом Бенджамином Блумом.</w:t>
      </w:r>
    </w:p>
    <w:p w:rsidR="00BA7F87" w:rsidRPr="002860AE" w:rsidRDefault="00FE3B8D" w:rsidP="002860AE">
      <w:pPr>
        <w:pStyle w:val="a3"/>
        <w:ind w:left="142"/>
        <w:jc w:val="both"/>
        <w:rPr>
          <w:rFonts w:ascii="Times New Roman" w:hAnsi="Times New Roman"/>
          <w:bCs/>
          <w:sz w:val="28"/>
          <w:szCs w:val="28"/>
        </w:rPr>
      </w:pPr>
      <w:r w:rsidRPr="002860AE">
        <w:rPr>
          <w:rFonts w:ascii="Times New Roman" w:hAnsi="Times New Roman"/>
          <w:bCs/>
          <w:sz w:val="28"/>
          <w:szCs w:val="28"/>
        </w:rPr>
        <w:t>Учащиеся с удовольствием изготавливают ромашку, на каждом из шести лепестков которой записываются вопросы разных типов. Работа может быть индивидуальной, парной или групповой. Цель - с помощью 6 вопросов выйти на понимание содержащейся в тексте информации, на осмысление авторской позиции (в художественных и публицистических текстах).</w:t>
      </w:r>
    </w:p>
    <w:p w:rsidR="00BA7F87" w:rsidRPr="002860AE" w:rsidRDefault="00FE3B8D" w:rsidP="002860AE">
      <w:pPr>
        <w:pStyle w:val="a3"/>
        <w:ind w:left="142"/>
        <w:jc w:val="both"/>
        <w:rPr>
          <w:rFonts w:ascii="Times New Roman" w:hAnsi="Times New Roman"/>
          <w:bCs/>
          <w:sz w:val="28"/>
          <w:szCs w:val="28"/>
        </w:rPr>
      </w:pPr>
      <w:r w:rsidRPr="002860AE">
        <w:rPr>
          <w:rFonts w:ascii="Times New Roman" w:hAnsi="Times New Roman"/>
          <w:bCs/>
          <w:sz w:val="28"/>
          <w:szCs w:val="28"/>
        </w:rPr>
        <w:t>При отработке приёма необходимо указывать учащимся на качество вопросов, отсеивая неинформативные, случайные.</w:t>
      </w:r>
    </w:p>
    <w:p w:rsidR="002860AE" w:rsidRPr="002860AE" w:rsidRDefault="002860AE" w:rsidP="000B1AF2">
      <w:pPr>
        <w:pStyle w:val="a3"/>
        <w:jc w:val="both"/>
        <w:rPr>
          <w:rFonts w:ascii="Times New Roman" w:hAnsi="Times New Roman"/>
          <w:bCs/>
          <w:sz w:val="28"/>
          <w:szCs w:val="28"/>
        </w:rPr>
      </w:pPr>
    </w:p>
    <w:p w:rsidR="002860AE" w:rsidRPr="002860AE" w:rsidRDefault="002860AE" w:rsidP="000B1AF2">
      <w:pPr>
        <w:pStyle w:val="a3"/>
        <w:jc w:val="both"/>
        <w:rPr>
          <w:rFonts w:ascii="Times New Roman" w:hAnsi="Times New Roman"/>
          <w:bCs/>
          <w:sz w:val="28"/>
          <w:szCs w:val="28"/>
        </w:rPr>
      </w:pPr>
    </w:p>
    <w:p w:rsidR="002860AE" w:rsidRPr="002860AE" w:rsidRDefault="002860AE" w:rsidP="000B1AF2">
      <w:pPr>
        <w:pStyle w:val="a3"/>
        <w:jc w:val="both"/>
        <w:rPr>
          <w:rFonts w:ascii="Times New Roman" w:hAnsi="Times New Roman"/>
          <w:bCs/>
          <w:sz w:val="28"/>
          <w:szCs w:val="28"/>
        </w:rPr>
      </w:pPr>
    </w:p>
    <w:p w:rsidR="002860AE" w:rsidRPr="002860AE" w:rsidRDefault="002860AE" w:rsidP="000B1AF2">
      <w:pPr>
        <w:pStyle w:val="a3"/>
        <w:jc w:val="both"/>
        <w:rPr>
          <w:rFonts w:ascii="Times New Roman" w:hAnsi="Times New Roman"/>
          <w:bCs/>
          <w:sz w:val="28"/>
          <w:szCs w:val="28"/>
        </w:rPr>
      </w:pPr>
    </w:p>
    <w:p w:rsidR="002860AE" w:rsidRPr="002860AE" w:rsidRDefault="002860AE" w:rsidP="000B1AF2">
      <w:pPr>
        <w:pStyle w:val="a3"/>
        <w:jc w:val="both"/>
        <w:rPr>
          <w:rFonts w:ascii="Times New Roman" w:hAnsi="Times New Roman"/>
          <w:bCs/>
          <w:sz w:val="28"/>
          <w:szCs w:val="28"/>
        </w:rPr>
      </w:pPr>
      <w:r w:rsidRPr="002860AE">
        <w:rPr>
          <w:rFonts w:ascii="Times New Roman" w:hAnsi="Times New Roman"/>
          <w:bCs/>
          <w:noProof/>
          <w:sz w:val="28"/>
          <w:szCs w:val="28"/>
        </w:rPr>
        <w:drawing>
          <wp:inline distT="0" distB="0" distL="0" distR="0">
            <wp:extent cx="5040560" cy="4320480"/>
            <wp:effectExtent l="19050" t="0" r="7690" b="0"/>
            <wp:docPr id="1" name="Рисунок 1" descr="img2.jpg"/>
            <wp:cNvGraphicFramePr/>
            <a:graphic xmlns:a="http://schemas.openxmlformats.org/drawingml/2006/main">
              <a:graphicData uri="http://schemas.openxmlformats.org/drawingml/2006/picture">
                <pic:pic xmlns:pic="http://schemas.openxmlformats.org/drawingml/2006/picture">
                  <pic:nvPicPr>
                    <pic:cNvPr id="4" name="Содержимое 3" descr="img2.jpg"/>
                    <pic:cNvPicPr>
                      <a:picLocks noGrp="1"/>
                    </pic:cNvPicPr>
                  </pic:nvPicPr>
                  <pic:blipFill>
                    <a:blip r:embed="rId6" cstate="print"/>
                    <a:srcRect/>
                    <a:stretch>
                      <a:fillRect/>
                    </a:stretch>
                  </pic:blipFill>
                  <pic:spPr bwMode="auto">
                    <a:xfrm>
                      <a:off x="0" y="0"/>
                      <a:ext cx="5040560" cy="4320480"/>
                    </a:xfrm>
                    <a:prstGeom prst="rect">
                      <a:avLst/>
                    </a:prstGeom>
                    <a:noFill/>
                    <a:ln w="9525">
                      <a:noFill/>
                      <a:miter lim="800000"/>
                      <a:headEnd/>
                      <a:tailEnd/>
                    </a:ln>
                  </pic:spPr>
                </pic:pic>
              </a:graphicData>
            </a:graphic>
          </wp:inline>
        </w:drawing>
      </w:r>
    </w:p>
    <w:p w:rsidR="002860AE" w:rsidRPr="002860AE" w:rsidRDefault="002860AE" w:rsidP="000B1AF2">
      <w:pPr>
        <w:pStyle w:val="a3"/>
        <w:jc w:val="both"/>
        <w:rPr>
          <w:rFonts w:ascii="Times New Roman" w:hAnsi="Times New Roman"/>
          <w:bCs/>
          <w:sz w:val="28"/>
          <w:szCs w:val="28"/>
        </w:rPr>
      </w:pPr>
    </w:p>
    <w:p w:rsidR="002860AE" w:rsidRPr="002860AE" w:rsidRDefault="002860AE" w:rsidP="000B1AF2">
      <w:pPr>
        <w:pStyle w:val="a3"/>
        <w:jc w:val="both"/>
        <w:rPr>
          <w:rFonts w:ascii="Times New Roman" w:hAnsi="Times New Roman"/>
          <w:bCs/>
          <w:sz w:val="28"/>
          <w:szCs w:val="28"/>
        </w:rPr>
      </w:pPr>
    </w:p>
    <w:p w:rsidR="002860AE" w:rsidRPr="002860AE" w:rsidRDefault="002860AE" w:rsidP="000B1AF2">
      <w:pPr>
        <w:pStyle w:val="a3"/>
        <w:jc w:val="both"/>
        <w:rPr>
          <w:rFonts w:ascii="Times New Roman" w:hAnsi="Times New Roman"/>
          <w:bCs/>
          <w:sz w:val="28"/>
          <w:szCs w:val="28"/>
        </w:rPr>
      </w:pPr>
    </w:p>
    <w:p w:rsidR="002860AE" w:rsidRPr="002860AE" w:rsidRDefault="002860AE" w:rsidP="000B1AF2">
      <w:pPr>
        <w:pStyle w:val="a3"/>
        <w:jc w:val="both"/>
        <w:rPr>
          <w:rFonts w:ascii="Times New Roman" w:hAnsi="Times New Roman"/>
          <w:bCs/>
          <w:sz w:val="28"/>
          <w:szCs w:val="28"/>
        </w:rPr>
      </w:pPr>
    </w:p>
    <w:p w:rsidR="002860AE" w:rsidRDefault="002860AE" w:rsidP="000B1AF2">
      <w:pPr>
        <w:pStyle w:val="a3"/>
        <w:jc w:val="both"/>
        <w:rPr>
          <w:rFonts w:ascii="Times New Roman" w:hAnsi="Times New Roman"/>
          <w:b/>
          <w:bCs/>
          <w:sz w:val="28"/>
          <w:szCs w:val="28"/>
        </w:rPr>
      </w:pPr>
    </w:p>
    <w:p w:rsidR="002860AE" w:rsidRDefault="002860AE" w:rsidP="000B1AF2">
      <w:pPr>
        <w:pStyle w:val="a3"/>
        <w:jc w:val="both"/>
        <w:rPr>
          <w:rFonts w:ascii="Times New Roman" w:hAnsi="Times New Roman"/>
          <w:b/>
          <w:bCs/>
          <w:sz w:val="28"/>
          <w:szCs w:val="28"/>
        </w:rPr>
      </w:pPr>
    </w:p>
    <w:p w:rsidR="002860AE" w:rsidRDefault="002860AE" w:rsidP="000B1AF2">
      <w:pPr>
        <w:pStyle w:val="a3"/>
        <w:jc w:val="both"/>
        <w:rPr>
          <w:rFonts w:ascii="Times New Roman" w:hAnsi="Times New Roman"/>
          <w:b/>
          <w:bCs/>
          <w:sz w:val="28"/>
          <w:szCs w:val="28"/>
        </w:rPr>
      </w:pPr>
    </w:p>
    <w:p w:rsidR="002860AE" w:rsidRDefault="002860AE" w:rsidP="000B1AF2">
      <w:pPr>
        <w:pStyle w:val="a3"/>
        <w:jc w:val="both"/>
        <w:rPr>
          <w:rFonts w:ascii="Times New Roman" w:hAnsi="Times New Roman"/>
          <w:b/>
          <w:bCs/>
          <w:sz w:val="28"/>
          <w:szCs w:val="28"/>
        </w:rPr>
      </w:pPr>
    </w:p>
    <w:p w:rsidR="000B1AF2" w:rsidRDefault="00B13A10" w:rsidP="000B1AF2">
      <w:pPr>
        <w:pStyle w:val="a3"/>
        <w:jc w:val="both"/>
        <w:rPr>
          <w:rFonts w:ascii="Times New Roman" w:hAnsi="Times New Roman"/>
          <w:b/>
          <w:bCs/>
          <w:sz w:val="28"/>
          <w:szCs w:val="28"/>
        </w:rPr>
      </w:pPr>
      <w:r w:rsidRPr="00B13A10">
        <w:rPr>
          <w:rFonts w:ascii="Times New Roman" w:hAnsi="Times New Roman"/>
          <w:b/>
          <w:bCs/>
          <w:sz w:val="28"/>
          <w:szCs w:val="28"/>
        </w:rPr>
        <w:t>Классификация вопросов Б.Блума:</w:t>
      </w:r>
    </w:p>
    <w:p w:rsidR="00B13A10" w:rsidRPr="00B13A10" w:rsidRDefault="00B13A10" w:rsidP="000B1AF2">
      <w:pPr>
        <w:pStyle w:val="a3"/>
        <w:jc w:val="both"/>
        <w:rPr>
          <w:rFonts w:ascii="Times New Roman" w:hAnsi="Times New Roman"/>
          <w:b/>
          <w:bCs/>
          <w:sz w:val="28"/>
          <w:szCs w:val="28"/>
          <w:u w:val="single"/>
        </w:rPr>
      </w:pPr>
    </w:p>
    <w:p w:rsidR="00BA7F87" w:rsidRPr="00B13A10" w:rsidRDefault="00FE3B8D" w:rsidP="00B13A10">
      <w:pPr>
        <w:pStyle w:val="a3"/>
        <w:numPr>
          <w:ilvl w:val="0"/>
          <w:numId w:val="11"/>
        </w:numPr>
        <w:jc w:val="both"/>
        <w:rPr>
          <w:rFonts w:ascii="Times New Roman" w:hAnsi="Times New Roman"/>
          <w:bCs/>
          <w:sz w:val="28"/>
          <w:szCs w:val="28"/>
        </w:rPr>
      </w:pPr>
      <w:r w:rsidRPr="00B13A10">
        <w:rPr>
          <w:rFonts w:ascii="Times New Roman" w:hAnsi="Times New Roman"/>
          <w:bCs/>
          <w:sz w:val="28"/>
          <w:szCs w:val="28"/>
          <w:u w:val="single"/>
        </w:rPr>
        <w:t>Простые вопросы.</w:t>
      </w:r>
      <w:r w:rsidRPr="00B13A10">
        <w:rPr>
          <w:rFonts w:ascii="Times New Roman" w:hAnsi="Times New Roman"/>
          <w:bCs/>
          <w:sz w:val="28"/>
          <w:szCs w:val="28"/>
        </w:rPr>
        <w:t xml:space="preserve"> Проверяют знание текста. Ответом на них должно быть краткое и точное воспроизведение содержащейся в тексте информации. </w:t>
      </w:r>
      <w:r w:rsidRPr="00B13A10">
        <w:rPr>
          <w:rFonts w:ascii="Times New Roman" w:hAnsi="Times New Roman"/>
          <w:bCs/>
          <w:i/>
          <w:iCs/>
          <w:sz w:val="28"/>
          <w:szCs w:val="28"/>
        </w:rPr>
        <w:t>Как звали главного героя? Куда впадает Волга?</w:t>
      </w:r>
      <w:r w:rsidRPr="00B13A10">
        <w:rPr>
          <w:rFonts w:ascii="Times New Roman" w:hAnsi="Times New Roman"/>
          <w:bCs/>
          <w:sz w:val="28"/>
          <w:szCs w:val="28"/>
        </w:rPr>
        <w:t xml:space="preserve"> </w:t>
      </w:r>
    </w:p>
    <w:p w:rsidR="00BA7F87" w:rsidRPr="00B13A10" w:rsidRDefault="00FE3B8D" w:rsidP="00B13A10">
      <w:pPr>
        <w:pStyle w:val="a3"/>
        <w:numPr>
          <w:ilvl w:val="0"/>
          <w:numId w:val="11"/>
        </w:numPr>
        <w:jc w:val="both"/>
        <w:rPr>
          <w:rFonts w:ascii="Times New Roman" w:hAnsi="Times New Roman"/>
          <w:bCs/>
          <w:sz w:val="28"/>
          <w:szCs w:val="28"/>
        </w:rPr>
      </w:pPr>
      <w:r w:rsidRPr="002860AE">
        <w:rPr>
          <w:rFonts w:ascii="Times New Roman" w:hAnsi="Times New Roman"/>
          <w:bCs/>
          <w:sz w:val="28"/>
          <w:szCs w:val="28"/>
          <w:u w:val="single"/>
        </w:rPr>
        <w:t>Уточняющие вопросы.</w:t>
      </w:r>
      <w:r w:rsidRPr="00B13A10">
        <w:rPr>
          <w:rFonts w:ascii="Times New Roman" w:hAnsi="Times New Roman"/>
          <w:bCs/>
          <w:sz w:val="28"/>
          <w:szCs w:val="28"/>
        </w:rPr>
        <w:t xml:space="preserve"> Выводят на уровень понимания текста. Это провокационные вопросы, требующие ответов "да" - "нет" и проверяющие подлинность текстовой информации. </w:t>
      </w:r>
      <w:r w:rsidRPr="00B13A10">
        <w:rPr>
          <w:rFonts w:ascii="Times New Roman" w:hAnsi="Times New Roman"/>
          <w:bCs/>
          <w:i/>
          <w:iCs/>
          <w:sz w:val="28"/>
          <w:szCs w:val="28"/>
        </w:rPr>
        <w:t>Правда ли, что... Если я правильно понял, то...</w:t>
      </w:r>
      <w:r w:rsidRPr="00B13A10">
        <w:rPr>
          <w:rFonts w:ascii="Times New Roman" w:hAnsi="Times New Roman"/>
          <w:bCs/>
          <w:sz w:val="28"/>
          <w:szCs w:val="28"/>
        </w:rPr>
        <w:t xml:space="preserve"> </w:t>
      </w:r>
    </w:p>
    <w:p w:rsidR="00B13A10" w:rsidRPr="002860AE" w:rsidRDefault="00FE3B8D" w:rsidP="000B1AF2">
      <w:pPr>
        <w:pStyle w:val="a3"/>
        <w:numPr>
          <w:ilvl w:val="0"/>
          <w:numId w:val="11"/>
        </w:numPr>
        <w:jc w:val="both"/>
        <w:rPr>
          <w:rFonts w:ascii="Times New Roman" w:hAnsi="Times New Roman"/>
          <w:bCs/>
          <w:sz w:val="28"/>
          <w:szCs w:val="28"/>
        </w:rPr>
      </w:pPr>
      <w:r w:rsidRPr="00B13A10">
        <w:rPr>
          <w:rFonts w:ascii="Times New Roman" w:hAnsi="Times New Roman"/>
          <w:bCs/>
          <w:sz w:val="28"/>
          <w:szCs w:val="28"/>
        </w:rPr>
        <w:t>Такие вопросы вносят ощутимый вклад в формирование навыка ведения дискуссии. Важно научить задавать их без негативной окраски</w:t>
      </w:r>
      <w:r w:rsidR="002860AE">
        <w:rPr>
          <w:rFonts w:ascii="Times New Roman" w:hAnsi="Times New Roman"/>
          <w:bCs/>
          <w:sz w:val="28"/>
          <w:szCs w:val="28"/>
        </w:rPr>
        <w:t>.</w:t>
      </w:r>
    </w:p>
    <w:p w:rsidR="00B13A10" w:rsidRDefault="00B13A10" w:rsidP="000B1AF2">
      <w:pPr>
        <w:pStyle w:val="a3"/>
        <w:jc w:val="both"/>
        <w:rPr>
          <w:rFonts w:ascii="Times New Roman" w:hAnsi="Times New Roman"/>
          <w:b/>
          <w:bCs/>
          <w:sz w:val="28"/>
          <w:szCs w:val="28"/>
        </w:rPr>
      </w:pPr>
    </w:p>
    <w:p w:rsidR="00BA7F87" w:rsidRPr="00B13A10" w:rsidRDefault="00FE3B8D" w:rsidP="00B13A10">
      <w:pPr>
        <w:pStyle w:val="a3"/>
        <w:numPr>
          <w:ilvl w:val="0"/>
          <w:numId w:val="10"/>
        </w:numPr>
        <w:jc w:val="both"/>
        <w:rPr>
          <w:rFonts w:ascii="Times New Roman" w:hAnsi="Times New Roman"/>
          <w:bCs/>
          <w:sz w:val="28"/>
          <w:szCs w:val="28"/>
        </w:rPr>
      </w:pPr>
      <w:r w:rsidRPr="002860AE">
        <w:rPr>
          <w:rFonts w:ascii="Times New Roman" w:hAnsi="Times New Roman"/>
          <w:bCs/>
          <w:sz w:val="28"/>
          <w:szCs w:val="28"/>
          <w:u w:val="single"/>
        </w:rPr>
        <w:t>Творческие вопросы.</w:t>
      </w:r>
      <w:r w:rsidRPr="00B13A10">
        <w:rPr>
          <w:rFonts w:ascii="Times New Roman" w:hAnsi="Times New Roman"/>
          <w:bCs/>
          <w:sz w:val="28"/>
          <w:szCs w:val="28"/>
        </w:rPr>
        <w:t xml:space="preserve"> Подразумевают синтез полученной информации. В них всегда есть частица БЫ или будущее время, а формулировка содержит элемент прогноза, фантазии или предположения. </w:t>
      </w:r>
      <w:r w:rsidRPr="00B13A10">
        <w:rPr>
          <w:rFonts w:ascii="Times New Roman" w:hAnsi="Times New Roman"/>
          <w:bCs/>
          <w:i/>
          <w:iCs/>
          <w:sz w:val="28"/>
          <w:szCs w:val="28"/>
        </w:rPr>
        <w:t>Что бы произошло, если... Что бы изменилось, если бы у человека было 4 руки? Как, вы думаете, сложилась бы судьба героя, если бы он остался жив?</w:t>
      </w:r>
      <w:r w:rsidRPr="00B13A10">
        <w:rPr>
          <w:rFonts w:ascii="Times New Roman" w:hAnsi="Times New Roman"/>
          <w:bCs/>
          <w:sz w:val="28"/>
          <w:szCs w:val="28"/>
        </w:rPr>
        <w:t xml:space="preserve"> </w:t>
      </w:r>
    </w:p>
    <w:p w:rsidR="00BA7F87" w:rsidRPr="00B13A10" w:rsidRDefault="00FE3B8D" w:rsidP="00B13A10">
      <w:pPr>
        <w:pStyle w:val="a3"/>
        <w:numPr>
          <w:ilvl w:val="0"/>
          <w:numId w:val="10"/>
        </w:numPr>
        <w:jc w:val="both"/>
        <w:rPr>
          <w:rFonts w:ascii="Times New Roman" w:hAnsi="Times New Roman"/>
          <w:bCs/>
          <w:sz w:val="28"/>
          <w:szCs w:val="28"/>
        </w:rPr>
      </w:pPr>
      <w:r w:rsidRPr="002860AE">
        <w:rPr>
          <w:rFonts w:ascii="Times New Roman" w:hAnsi="Times New Roman"/>
          <w:bCs/>
          <w:sz w:val="28"/>
          <w:szCs w:val="28"/>
          <w:u w:val="single"/>
        </w:rPr>
        <w:t>Оценочные вопросы</w:t>
      </w:r>
      <w:r w:rsidRPr="00B13A10">
        <w:rPr>
          <w:rFonts w:ascii="Times New Roman" w:hAnsi="Times New Roman"/>
          <w:bCs/>
          <w:sz w:val="28"/>
          <w:szCs w:val="28"/>
        </w:rPr>
        <w:t>. Направлены на выяснение критериев оценки явлений, событий, фактов. </w:t>
      </w:r>
      <w:r w:rsidRPr="00B13A10">
        <w:rPr>
          <w:rFonts w:ascii="Times New Roman" w:hAnsi="Times New Roman"/>
          <w:bCs/>
          <w:i/>
          <w:iCs/>
          <w:sz w:val="28"/>
          <w:szCs w:val="28"/>
        </w:rPr>
        <w:t>Как вы относитесь к ... ? Что лучше? Правильно ли поступил ...?</w:t>
      </w:r>
      <w:r w:rsidRPr="00B13A10">
        <w:rPr>
          <w:rFonts w:ascii="Times New Roman" w:hAnsi="Times New Roman"/>
          <w:bCs/>
          <w:sz w:val="28"/>
          <w:szCs w:val="28"/>
        </w:rPr>
        <w:t xml:space="preserve"> </w:t>
      </w:r>
    </w:p>
    <w:p w:rsidR="00B13A10" w:rsidRPr="00B13A10" w:rsidRDefault="00B13A10" w:rsidP="000B1AF2">
      <w:pPr>
        <w:pStyle w:val="a3"/>
        <w:jc w:val="both"/>
        <w:rPr>
          <w:rFonts w:ascii="Times New Roman" w:hAnsi="Times New Roman"/>
          <w:bCs/>
          <w:sz w:val="28"/>
          <w:szCs w:val="28"/>
        </w:rPr>
      </w:pPr>
    </w:p>
    <w:p w:rsidR="00BA7F87" w:rsidRPr="002860AE" w:rsidRDefault="00FE3B8D" w:rsidP="002860AE">
      <w:pPr>
        <w:pStyle w:val="a3"/>
        <w:numPr>
          <w:ilvl w:val="0"/>
          <w:numId w:val="13"/>
        </w:numPr>
        <w:jc w:val="both"/>
        <w:rPr>
          <w:rFonts w:ascii="Times New Roman" w:hAnsi="Times New Roman"/>
          <w:bCs/>
          <w:sz w:val="28"/>
          <w:szCs w:val="28"/>
        </w:rPr>
      </w:pPr>
      <w:r w:rsidRPr="002860AE">
        <w:rPr>
          <w:rFonts w:ascii="Times New Roman" w:hAnsi="Times New Roman"/>
          <w:bCs/>
          <w:sz w:val="28"/>
          <w:szCs w:val="28"/>
          <w:u w:val="single"/>
        </w:rPr>
        <w:t xml:space="preserve">Объясняющие </w:t>
      </w:r>
      <w:r w:rsidRPr="002860AE">
        <w:rPr>
          <w:rFonts w:ascii="Times New Roman" w:hAnsi="Times New Roman"/>
          <w:bCs/>
          <w:sz w:val="28"/>
          <w:szCs w:val="28"/>
        </w:rPr>
        <w:t>(интерпретационные) вопросы. Используются для анализа текстовой информации. Начинаются со слова </w:t>
      </w:r>
      <w:r w:rsidRPr="002860AE">
        <w:rPr>
          <w:rFonts w:ascii="Times New Roman" w:hAnsi="Times New Roman"/>
          <w:bCs/>
          <w:i/>
          <w:iCs/>
          <w:sz w:val="28"/>
          <w:szCs w:val="28"/>
        </w:rPr>
        <w:t>"Почему"</w:t>
      </w:r>
      <w:r w:rsidRPr="002860AE">
        <w:rPr>
          <w:rFonts w:ascii="Times New Roman" w:hAnsi="Times New Roman"/>
          <w:bCs/>
          <w:sz w:val="28"/>
          <w:szCs w:val="28"/>
        </w:rPr>
        <w:t>. Направлены на выявление причинно-следственных связей. Важно, чтобы ответа на такой вопрос не содержалось в тексте в готовом виде, иначе он перейдёт в разряд просты</w:t>
      </w:r>
    </w:p>
    <w:p w:rsidR="00BA7F87" w:rsidRPr="002860AE" w:rsidRDefault="00FE3B8D" w:rsidP="002860AE">
      <w:pPr>
        <w:pStyle w:val="a3"/>
        <w:numPr>
          <w:ilvl w:val="0"/>
          <w:numId w:val="13"/>
        </w:numPr>
        <w:jc w:val="both"/>
        <w:rPr>
          <w:rFonts w:ascii="Times New Roman" w:hAnsi="Times New Roman"/>
          <w:bCs/>
          <w:sz w:val="28"/>
          <w:szCs w:val="28"/>
        </w:rPr>
      </w:pPr>
      <w:r w:rsidRPr="002860AE">
        <w:rPr>
          <w:rFonts w:ascii="Times New Roman" w:hAnsi="Times New Roman"/>
          <w:bCs/>
          <w:sz w:val="28"/>
          <w:szCs w:val="28"/>
          <w:u w:val="single"/>
        </w:rPr>
        <w:t>Практические вопросы</w:t>
      </w:r>
      <w:r w:rsidRPr="002860AE">
        <w:rPr>
          <w:rFonts w:ascii="Times New Roman" w:hAnsi="Times New Roman"/>
          <w:bCs/>
          <w:sz w:val="28"/>
          <w:szCs w:val="28"/>
        </w:rPr>
        <w:t>. Нацелен на применение, на поиск взаимосвязи меду теорией и практикой.</w:t>
      </w:r>
    </w:p>
    <w:p w:rsidR="002860AE" w:rsidRPr="002860AE" w:rsidRDefault="002860AE" w:rsidP="002860AE">
      <w:pPr>
        <w:pStyle w:val="a3"/>
        <w:jc w:val="both"/>
        <w:rPr>
          <w:rFonts w:ascii="Times New Roman" w:hAnsi="Times New Roman"/>
          <w:bCs/>
          <w:sz w:val="28"/>
          <w:szCs w:val="28"/>
        </w:rPr>
      </w:pPr>
      <w:r w:rsidRPr="002860AE">
        <w:rPr>
          <w:rFonts w:ascii="Times New Roman" w:hAnsi="Times New Roman"/>
          <w:bCs/>
          <w:i/>
          <w:iCs/>
          <w:sz w:val="28"/>
          <w:szCs w:val="28"/>
        </w:rPr>
        <w:t xml:space="preserve">    Как бы я поступил на месте героя? </w:t>
      </w:r>
    </w:p>
    <w:p w:rsidR="00B13A10" w:rsidRPr="002860AE" w:rsidRDefault="00B13A10" w:rsidP="000B1AF2">
      <w:pPr>
        <w:pStyle w:val="a3"/>
        <w:jc w:val="both"/>
        <w:rPr>
          <w:rFonts w:ascii="Times New Roman" w:hAnsi="Times New Roman"/>
          <w:bCs/>
          <w:sz w:val="28"/>
          <w:szCs w:val="28"/>
        </w:rPr>
      </w:pPr>
    </w:p>
    <w:p w:rsidR="00B13A10" w:rsidRDefault="00B13A10" w:rsidP="000B1AF2">
      <w:pPr>
        <w:pStyle w:val="a3"/>
        <w:jc w:val="both"/>
        <w:rPr>
          <w:rFonts w:ascii="Times New Roman" w:hAnsi="Times New Roman"/>
          <w:b/>
          <w:bCs/>
          <w:sz w:val="28"/>
          <w:szCs w:val="28"/>
        </w:rPr>
      </w:pPr>
    </w:p>
    <w:p w:rsidR="00B13A10" w:rsidRDefault="00B13A10" w:rsidP="000B1AF2">
      <w:pPr>
        <w:pStyle w:val="a3"/>
        <w:jc w:val="both"/>
        <w:rPr>
          <w:rFonts w:ascii="Times New Roman" w:hAnsi="Times New Roman"/>
          <w:sz w:val="28"/>
          <w:szCs w:val="28"/>
        </w:rPr>
      </w:pPr>
    </w:p>
    <w:p w:rsidR="000B1AF2" w:rsidRDefault="000B1AF2" w:rsidP="000B1AF2">
      <w:pPr>
        <w:pStyle w:val="a3"/>
        <w:jc w:val="both"/>
        <w:rPr>
          <w:rFonts w:ascii="Times New Roman" w:hAnsi="Times New Roman"/>
          <w:b/>
          <w:sz w:val="28"/>
          <w:szCs w:val="28"/>
        </w:rPr>
      </w:pPr>
      <w:r w:rsidRPr="00393158">
        <w:rPr>
          <w:rFonts w:ascii="Times New Roman" w:hAnsi="Times New Roman"/>
          <w:b/>
          <w:sz w:val="28"/>
          <w:szCs w:val="28"/>
        </w:rPr>
        <w:t>Стратегия №2.  Чтение в парах – обобщение в парах.</w:t>
      </w:r>
    </w:p>
    <w:p w:rsidR="000B1AF2" w:rsidRPr="00393158" w:rsidRDefault="000B1AF2" w:rsidP="000B1AF2">
      <w:pPr>
        <w:pStyle w:val="a3"/>
        <w:jc w:val="both"/>
        <w:rPr>
          <w:rFonts w:ascii="Times New Roman" w:hAnsi="Times New Roman"/>
          <w:b/>
          <w:sz w:val="28"/>
          <w:szCs w:val="28"/>
        </w:rPr>
      </w:pPr>
    </w:p>
    <w:p w:rsidR="000B1AF2" w:rsidRDefault="000B1AF2" w:rsidP="000B1AF2">
      <w:pPr>
        <w:pStyle w:val="a3"/>
        <w:jc w:val="both"/>
        <w:rPr>
          <w:rFonts w:ascii="Times New Roman" w:hAnsi="Times New Roman"/>
          <w:sz w:val="28"/>
          <w:szCs w:val="28"/>
        </w:rPr>
      </w:pPr>
      <w:r w:rsidRPr="00393158">
        <w:rPr>
          <w:rFonts w:ascii="Times New Roman" w:hAnsi="Times New Roman"/>
          <w:b/>
          <w:sz w:val="28"/>
          <w:szCs w:val="28"/>
        </w:rPr>
        <w:t>Цель:</w:t>
      </w:r>
      <w:r w:rsidRPr="001707AF">
        <w:rPr>
          <w:rFonts w:ascii="Times New Roman" w:hAnsi="Times New Roman"/>
          <w:sz w:val="28"/>
          <w:szCs w:val="28"/>
        </w:rPr>
        <w:t xml:space="preserve"> сформировать умение выделять     главное, обобщать     прочитанное   в виде тезиса, задавать проблемные вопросы.</w:t>
      </w:r>
    </w:p>
    <w:p w:rsidR="000B1AF2" w:rsidRPr="001707AF" w:rsidRDefault="000B1AF2" w:rsidP="000B1AF2">
      <w:pPr>
        <w:pStyle w:val="a3"/>
        <w:jc w:val="both"/>
        <w:rPr>
          <w:rFonts w:ascii="Times New Roman" w:hAnsi="Times New Roman"/>
          <w:sz w:val="28"/>
          <w:szCs w:val="28"/>
        </w:rPr>
      </w:pP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1. Ученики про себя читают выбранный учителем текст или часть текста.</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2.Учитель объединяет      учащихся в пары     и дает    четкий инструктаж. Каждый ученик п</w:t>
      </w:r>
      <w:r>
        <w:rPr>
          <w:rFonts w:ascii="Times New Roman" w:hAnsi="Times New Roman"/>
          <w:sz w:val="28"/>
          <w:szCs w:val="28"/>
        </w:rPr>
        <w:t xml:space="preserve">оочередно выполняет две роли: </w:t>
      </w:r>
      <w:r w:rsidRPr="001707AF">
        <w:rPr>
          <w:rFonts w:ascii="Times New Roman" w:hAnsi="Times New Roman"/>
          <w:sz w:val="28"/>
          <w:szCs w:val="28"/>
        </w:rPr>
        <w:t>докладчик – читает     и     обобщает  содержание в виде одного тезиса; респондент – слушает докладчика и задает ему два вопроса по существу. Далее происходит смена ролей.</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3.Учитель привлекает всех учащихся к обсуждению.</w:t>
      </w:r>
    </w:p>
    <w:p w:rsidR="000B1AF2" w:rsidRPr="001707AF" w:rsidRDefault="000B1AF2" w:rsidP="000B1AF2">
      <w:pPr>
        <w:pStyle w:val="a3"/>
        <w:jc w:val="both"/>
        <w:rPr>
          <w:rFonts w:ascii="Times New Roman" w:hAnsi="Times New Roman"/>
          <w:sz w:val="28"/>
          <w:szCs w:val="28"/>
        </w:rPr>
      </w:pPr>
    </w:p>
    <w:p w:rsidR="000B1AF2" w:rsidRDefault="000B1AF2" w:rsidP="000B1AF2">
      <w:pPr>
        <w:pStyle w:val="a3"/>
        <w:jc w:val="both"/>
        <w:rPr>
          <w:rFonts w:ascii="Times New Roman" w:hAnsi="Times New Roman"/>
          <w:b/>
          <w:sz w:val="28"/>
          <w:szCs w:val="28"/>
        </w:rPr>
      </w:pPr>
      <w:r w:rsidRPr="0055338E">
        <w:rPr>
          <w:rFonts w:ascii="Times New Roman" w:hAnsi="Times New Roman"/>
          <w:b/>
          <w:sz w:val="28"/>
          <w:szCs w:val="28"/>
        </w:rPr>
        <w:t>Стратегия № 3.Читаем и спрашиваем</w:t>
      </w:r>
    </w:p>
    <w:p w:rsidR="000B1AF2" w:rsidRPr="0055338E" w:rsidRDefault="000B1AF2" w:rsidP="000B1AF2">
      <w:pPr>
        <w:pStyle w:val="a3"/>
        <w:jc w:val="both"/>
        <w:rPr>
          <w:rFonts w:ascii="Times New Roman" w:hAnsi="Times New Roman"/>
          <w:b/>
          <w:sz w:val="28"/>
          <w:szCs w:val="28"/>
        </w:rPr>
      </w:pPr>
    </w:p>
    <w:p w:rsidR="000B1AF2" w:rsidRDefault="000B1AF2" w:rsidP="000B1AF2">
      <w:pPr>
        <w:pStyle w:val="a3"/>
        <w:jc w:val="both"/>
        <w:rPr>
          <w:rFonts w:ascii="Times New Roman" w:hAnsi="Times New Roman"/>
          <w:sz w:val="28"/>
          <w:szCs w:val="28"/>
        </w:rPr>
      </w:pPr>
      <w:r w:rsidRPr="0055338E">
        <w:rPr>
          <w:rFonts w:ascii="Times New Roman" w:hAnsi="Times New Roman"/>
          <w:b/>
          <w:sz w:val="28"/>
          <w:szCs w:val="28"/>
        </w:rPr>
        <w:t>Цель:</w:t>
      </w:r>
      <w:r w:rsidRPr="001707AF">
        <w:rPr>
          <w:rFonts w:ascii="Times New Roman" w:hAnsi="Times New Roman"/>
          <w:sz w:val="28"/>
          <w:szCs w:val="28"/>
        </w:rPr>
        <w:t xml:space="preserve"> сформировать умение самостоятельно       работать      с    печатной   информацией, формулировать вопросы, работать в парах.</w:t>
      </w:r>
    </w:p>
    <w:p w:rsidR="000B1AF2" w:rsidRPr="001707AF" w:rsidRDefault="000B1AF2" w:rsidP="000B1AF2">
      <w:pPr>
        <w:pStyle w:val="a3"/>
        <w:jc w:val="both"/>
        <w:rPr>
          <w:rFonts w:ascii="Times New Roman" w:hAnsi="Times New Roman"/>
          <w:sz w:val="28"/>
          <w:szCs w:val="28"/>
        </w:rPr>
      </w:pP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1.Ученики про себя читают предложенный текст или часть текста, выбранные учителем.</w:t>
      </w:r>
    </w:p>
    <w:p w:rsidR="000B1AF2" w:rsidRDefault="000B1AF2" w:rsidP="000B1AF2">
      <w:pPr>
        <w:pStyle w:val="a3"/>
        <w:jc w:val="both"/>
        <w:rPr>
          <w:rFonts w:ascii="Times New Roman" w:eastAsia="Times New Roman" w:hAnsi="Times New Roman"/>
          <w:bCs/>
          <w:i/>
          <w:color w:val="000000"/>
          <w:sz w:val="28"/>
          <w:szCs w:val="28"/>
        </w:rPr>
      </w:pPr>
      <w:r w:rsidRPr="001707AF">
        <w:rPr>
          <w:rFonts w:ascii="Times New Roman" w:hAnsi="Times New Roman"/>
          <w:sz w:val="28"/>
          <w:szCs w:val="28"/>
        </w:rPr>
        <w:t>2.Ученики объединяются в пары и обсуждают, какие ключевые слова следует   выделить в прочитанном.</w:t>
      </w:r>
      <w:r w:rsidRPr="001416BE">
        <w:rPr>
          <w:rFonts w:ascii="Times New Roman" w:eastAsia="Times New Roman" w:hAnsi="Times New Roman"/>
          <w:bCs/>
          <w:i/>
          <w:color w:val="000000"/>
          <w:sz w:val="28"/>
          <w:szCs w:val="28"/>
        </w:rPr>
        <w:t xml:space="preserve"> </w:t>
      </w:r>
      <w:r>
        <w:rPr>
          <w:rFonts w:ascii="Times New Roman" w:eastAsia="Times New Roman" w:hAnsi="Times New Roman"/>
          <w:bCs/>
          <w:i/>
          <w:color w:val="000000"/>
          <w:sz w:val="28"/>
          <w:szCs w:val="28"/>
        </w:rPr>
        <w:t>(</w:t>
      </w:r>
      <w:r w:rsidRPr="001416BE">
        <w:rPr>
          <w:rFonts w:ascii="Times New Roman" w:eastAsia="Times New Roman" w:hAnsi="Times New Roman"/>
          <w:bCs/>
          <w:i/>
          <w:color w:val="000000"/>
          <w:sz w:val="28"/>
          <w:szCs w:val="28"/>
        </w:rPr>
        <w:t>Какие слова встречаются в тексте</w:t>
      </w:r>
      <w:r>
        <w:rPr>
          <w:rFonts w:ascii="Times New Roman" w:eastAsia="Times New Roman" w:hAnsi="Times New Roman"/>
          <w:bCs/>
          <w:i/>
          <w:color w:val="000000"/>
          <w:sz w:val="28"/>
          <w:szCs w:val="28"/>
        </w:rPr>
        <w:t xml:space="preserve"> наиболее часто? Сколько раз? </w:t>
      </w:r>
      <w:r w:rsidRPr="001416BE">
        <w:rPr>
          <w:rFonts w:ascii="Times New Roman" w:eastAsia="Times New Roman" w:hAnsi="Times New Roman"/>
          <w:bCs/>
          <w:i/>
          <w:color w:val="000000"/>
          <w:sz w:val="28"/>
          <w:szCs w:val="28"/>
        </w:rPr>
        <w:t xml:space="preserve"> Какие слова выделены жирным шрифтом? Почему? </w:t>
      </w:r>
    </w:p>
    <w:p w:rsidR="000B1AF2" w:rsidRPr="001707AF" w:rsidRDefault="000B1AF2" w:rsidP="000B1AF2">
      <w:pPr>
        <w:pStyle w:val="a3"/>
        <w:jc w:val="both"/>
        <w:rPr>
          <w:rFonts w:ascii="Times New Roman" w:hAnsi="Times New Roman"/>
          <w:sz w:val="28"/>
          <w:szCs w:val="28"/>
        </w:rPr>
      </w:pPr>
      <w:r w:rsidRPr="001416BE">
        <w:rPr>
          <w:rFonts w:ascii="Times New Roman" w:eastAsia="Times New Roman" w:hAnsi="Times New Roman"/>
          <w:bCs/>
          <w:i/>
          <w:color w:val="000000"/>
          <w:sz w:val="28"/>
          <w:szCs w:val="28"/>
        </w:rPr>
        <w:t xml:space="preserve">Если бы вы читали текст вслух, то, как бы вы дали понять, что </w:t>
      </w:r>
      <w:r>
        <w:rPr>
          <w:rFonts w:ascii="Times New Roman" w:eastAsia="Times New Roman" w:hAnsi="Times New Roman"/>
          <w:bCs/>
          <w:i/>
          <w:color w:val="000000"/>
          <w:sz w:val="28"/>
          <w:szCs w:val="28"/>
        </w:rPr>
        <w:t xml:space="preserve">это предложение главное? </w:t>
      </w:r>
      <w:r w:rsidRPr="001416BE">
        <w:rPr>
          <w:rFonts w:ascii="Times New Roman" w:eastAsia="Times New Roman" w:hAnsi="Times New Roman"/>
          <w:bCs/>
          <w:i/>
          <w:color w:val="000000"/>
          <w:sz w:val="28"/>
          <w:szCs w:val="28"/>
        </w:rPr>
        <w:t xml:space="preserve"> Речь идет о выделении фразы голосом. Здесь скрывается ненавязчивое, но надежное заучивание.</w:t>
      </w:r>
      <w:r>
        <w:rPr>
          <w:rFonts w:ascii="Times New Roman" w:eastAsia="Times New Roman" w:hAnsi="Times New Roman"/>
          <w:bCs/>
          <w:i/>
          <w:color w:val="000000"/>
          <w:sz w:val="28"/>
          <w:szCs w:val="28"/>
        </w:rPr>
        <w:t>)</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3.Один из учеников формулирует вопрос, используя ключевые слова, другой – отвечает на него.</w:t>
      </w:r>
    </w:p>
    <w:p w:rsidR="000B1AF2" w:rsidRDefault="000B1AF2" w:rsidP="000B1AF2">
      <w:pPr>
        <w:pStyle w:val="a3"/>
        <w:jc w:val="both"/>
        <w:rPr>
          <w:rFonts w:ascii="Times New Roman" w:hAnsi="Times New Roman"/>
          <w:sz w:val="28"/>
          <w:szCs w:val="28"/>
        </w:rPr>
      </w:pPr>
      <w:r w:rsidRPr="001707AF">
        <w:rPr>
          <w:rFonts w:ascii="Times New Roman" w:hAnsi="Times New Roman"/>
          <w:sz w:val="28"/>
          <w:szCs w:val="28"/>
        </w:rPr>
        <w:t>4.Обсуждение ключевых слов, вопросов и ответов в классе. Коррекция.</w:t>
      </w:r>
    </w:p>
    <w:p w:rsidR="000B1AF2" w:rsidRPr="001707AF" w:rsidRDefault="000B1AF2" w:rsidP="000B1AF2">
      <w:pPr>
        <w:pStyle w:val="a3"/>
        <w:jc w:val="both"/>
        <w:rPr>
          <w:rFonts w:ascii="Times New Roman" w:hAnsi="Times New Roman"/>
          <w:sz w:val="28"/>
          <w:szCs w:val="28"/>
        </w:rPr>
      </w:pPr>
      <w:r w:rsidRPr="001416BE">
        <w:rPr>
          <w:rFonts w:ascii="Times New Roman" w:eastAsia="Times New Roman" w:hAnsi="Times New Roman"/>
          <w:b/>
          <w:bCs/>
          <w:color w:val="000000"/>
          <w:sz w:val="28"/>
          <w:szCs w:val="28"/>
        </w:rPr>
        <w:t xml:space="preserve">     </w:t>
      </w:r>
    </w:p>
    <w:p w:rsidR="000B1AF2" w:rsidRDefault="000B1AF2" w:rsidP="000B1AF2">
      <w:pPr>
        <w:pStyle w:val="a3"/>
        <w:jc w:val="both"/>
        <w:rPr>
          <w:rFonts w:ascii="Times New Roman" w:hAnsi="Times New Roman"/>
          <w:b/>
          <w:sz w:val="28"/>
          <w:szCs w:val="28"/>
        </w:rPr>
      </w:pPr>
      <w:r w:rsidRPr="0055338E">
        <w:rPr>
          <w:rFonts w:ascii="Times New Roman" w:hAnsi="Times New Roman"/>
          <w:b/>
          <w:sz w:val="28"/>
          <w:szCs w:val="28"/>
        </w:rPr>
        <w:t>Стратегия № 4. Дневник двойных записей.</w:t>
      </w:r>
    </w:p>
    <w:p w:rsidR="000B1AF2" w:rsidRPr="0055338E" w:rsidRDefault="000B1AF2" w:rsidP="000B1AF2">
      <w:pPr>
        <w:pStyle w:val="a3"/>
        <w:jc w:val="both"/>
        <w:rPr>
          <w:rFonts w:ascii="Times New Roman" w:hAnsi="Times New Roman"/>
          <w:b/>
          <w:sz w:val="28"/>
          <w:szCs w:val="28"/>
        </w:rPr>
      </w:pPr>
    </w:p>
    <w:p w:rsidR="000B1AF2" w:rsidRDefault="000B1AF2" w:rsidP="000B1AF2">
      <w:pPr>
        <w:pStyle w:val="a3"/>
        <w:jc w:val="both"/>
        <w:rPr>
          <w:rFonts w:ascii="Times New Roman" w:hAnsi="Times New Roman"/>
          <w:sz w:val="28"/>
          <w:szCs w:val="28"/>
        </w:rPr>
      </w:pPr>
      <w:r w:rsidRPr="0055338E">
        <w:rPr>
          <w:rFonts w:ascii="Times New Roman" w:hAnsi="Times New Roman"/>
          <w:b/>
          <w:sz w:val="28"/>
          <w:szCs w:val="28"/>
        </w:rPr>
        <w:t>Цель:</w:t>
      </w:r>
      <w:r w:rsidRPr="001707AF">
        <w:rPr>
          <w:rFonts w:ascii="Times New Roman" w:hAnsi="Times New Roman"/>
          <w:sz w:val="28"/>
          <w:szCs w:val="28"/>
        </w:rPr>
        <w:t xml:space="preserve"> сформировать умение задавать в</w:t>
      </w:r>
      <w:r>
        <w:rPr>
          <w:rFonts w:ascii="Times New Roman" w:hAnsi="Times New Roman"/>
          <w:sz w:val="28"/>
          <w:szCs w:val="28"/>
        </w:rPr>
        <w:t xml:space="preserve">опросы во   время чтения, </w:t>
      </w:r>
      <w:r w:rsidRPr="001707AF">
        <w:rPr>
          <w:rFonts w:ascii="Times New Roman" w:hAnsi="Times New Roman"/>
          <w:sz w:val="28"/>
          <w:szCs w:val="28"/>
        </w:rPr>
        <w:t>критически оценивать информацию, сопоставлять прочитанное с собственным опытом.</w:t>
      </w:r>
    </w:p>
    <w:p w:rsidR="000B1AF2" w:rsidRPr="001707AF" w:rsidRDefault="000B1AF2" w:rsidP="000B1AF2">
      <w:pPr>
        <w:pStyle w:val="a3"/>
        <w:jc w:val="both"/>
        <w:rPr>
          <w:rFonts w:ascii="Times New Roman" w:hAnsi="Times New Roman"/>
          <w:sz w:val="28"/>
          <w:szCs w:val="28"/>
        </w:rPr>
      </w:pP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1.Учитель дает указание учащимся разделить тетрадь на две части.</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2. В процессе чтения ученики должны в левой части записать моме</w:t>
      </w:r>
      <w:r>
        <w:rPr>
          <w:rFonts w:ascii="Times New Roman" w:hAnsi="Times New Roman"/>
          <w:sz w:val="28"/>
          <w:szCs w:val="28"/>
        </w:rPr>
        <w:t xml:space="preserve">нты, которые поразили, удивил, </w:t>
      </w:r>
      <w:r w:rsidRPr="001707AF">
        <w:rPr>
          <w:rFonts w:ascii="Times New Roman" w:hAnsi="Times New Roman"/>
          <w:sz w:val="28"/>
          <w:szCs w:val="28"/>
        </w:rPr>
        <w:t>напомнили о   каких-то    фактах,    вызвали     какие- либо ассоциации; в правой – написать        лаконичный      комментарий: почему     именно   этот  момент удивил, какие ассоциации вызвал, на какие мысли натолкнул.</w:t>
      </w:r>
    </w:p>
    <w:p w:rsidR="000B1AF2" w:rsidRPr="001707AF" w:rsidRDefault="000B1AF2" w:rsidP="000B1AF2">
      <w:pPr>
        <w:pStyle w:val="a3"/>
        <w:jc w:val="both"/>
        <w:rPr>
          <w:rFonts w:ascii="Times New Roman" w:hAnsi="Times New Roman"/>
          <w:sz w:val="28"/>
          <w:szCs w:val="28"/>
        </w:rPr>
      </w:pPr>
    </w:p>
    <w:p w:rsidR="000B1AF2" w:rsidRDefault="000B1AF2" w:rsidP="000B1AF2">
      <w:pPr>
        <w:pStyle w:val="a3"/>
        <w:jc w:val="both"/>
        <w:rPr>
          <w:rFonts w:ascii="Times New Roman" w:hAnsi="Times New Roman"/>
          <w:sz w:val="28"/>
          <w:szCs w:val="28"/>
        </w:rPr>
      </w:pPr>
    </w:p>
    <w:p w:rsidR="000B1AF2" w:rsidRDefault="000B1AF2" w:rsidP="000B1AF2">
      <w:pPr>
        <w:pStyle w:val="a3"/>
        <w:jc w:val="both"/>
        <w:rPr>
          <w:rFonts w:ascii="Times New Roman" w:hAnsi="Times New Roman"/>
          <w:sz w:val="28"/>
          <w:szCs w:val="28"/>
        </w:rPr>
      </w:pPr>
    </w:p>
    <w:p w:rsidR="000B1AF2" w:rsidRDefault="000B1AF2" w:rsidP="000B1AF2">
      <w:pPr>
        <w:pStyle w:val="a3"/>
        <w:jc w:val="both"/>
        <w:rPr>
          <w:rFonts w:ascii="Times New Roman" w:hAnsi="Times New Roman"/>
          <w:b/>
          <w:sz w:val="28"/>
          <w:szCs w:val="28"/>
        </w:rPr>
      </w:pPr>
      <w:r w:rsidRPr="0055338E">
        <w:rPr>
          <w:rFonts w:ascii="Times New Roman" w:hAnsi="Times New Roman"/>
          <w:b/>
          <w:sz w:val="28"/>
          <w:szCs w:val="28"/>
        </w:rPr>
        <w:t>Стратегия № 5. Чтение с пометками</w:t>
      </w:r>
    </w:p>
    <w:p w:rsidR="000B1AF2" w:rsidRPr="0055338E" w:rsidRDefault="000B1AF2" w:rsidP="000B1AF2">
      <w:pPr>
        <w:pStyle w:val="a3"/>
        <w:jc w:val="both"/>
        <w:rPr>
          <w:rFonts w:ascii="Times New Roman" w:hAnsi="Times New Roman"/>
          <w:b/>
          <w:sz w:val="28"/>
          <w:szCs w:val="28"/>
        </w:rPr>
      </w:pPr>
    </w:p>
    <w:p w:rsidR="000B1AF2" w:rsidRPr="001707AF" w:rsidRDefault="000B1AF2" w:rsidP="000B1AF2">
      <w:pPr>
        <w:pStyle w:val="a3"/>
        <w:jc w:val="both"/>
        <w:rPr>
          <w:rFonts w:ascii="Times New Roman" w:hAnsi="Times New Roman"/>
          <w:sz w:val="28"/>
          <w:szCs w:val="28"/>
        </w:rPr>
      </w:pPr>
      <w:r w:rsidRPr="0055338E">
        <w:rPr>
          <w:rFonts w:ascii="Times New Roman" w:hAnsi="Times New Roman"/>
          <w:b/>
          <w:sz w:val="28"/>
          <w:szCs w:val="28"/>
        </w:rPr>
        <w:t>Цель:</w:t>
      </w:r>
      <w:r w:rsidRPr="001707AF">
        <w:rPr>
          <w:rFonts w:ascii="Times New Roman" w:hAnsi="Times New Roman"/>
          <w:sz w:val="28"/>
          <w:szCs w:val="28"/>
        </w:rPr>
        <w:t xml:space="preserve"> сформир</w:t>
      </w:r>
      <w:r>
        <w:rPr>
          <w:rFonts w:ascii="Times New Roman" w:hAnsi="Times New Roman"/>
          <w:sz w:val="28"/>
          <w:szCs w:val="28"/>
        </w:rPr>
        <w:t xml:space="preserve">овать умение читать вдумчиво, </w:t>
      </w:r>
      <w:r w:rsidRPr="001707AF">
        <w:rPr>
          <w:rFonts w:ascii="Times New Roman" w:hAnsi="Times New Roman"/>
          <w:sz w:val="28"/>
          <w:szCs w:val="28"/>
        </w:rPr>
        <w:t>оценивать    информацию,  формулировать мысли автора своими словами.</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Учитель дает ученикам задание написать на полях значками информацию по следующему алгоритму:</w:t>
      </w:r>
    </w:p>
    <w:p w:rsidR="000B1AF2" w:rsidRPr="001707AF" w:rsidRDefault="000B1AF2" w:rsidP="000B1AF2">
      <w:pPr>
        <w:pStyle w:val="a3"/>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660"/>
      </w:tblGrid>
      <w:tr w:rsidR="000B1AF2" w:rsidRPr="003F36D9" w:rsidTr="00A35F7F">
        <w:tc>
          <w:tcPr>
            <w:tcW w:w="1188" w:type="dxa"/>
          </w:tcPr>
          <w:p w:rsidR="000B1AF2" w:rsidRPr="003F36D9" w:rsidRDefault="000B1AF2" w:rsidP="00A35F7F">
            <w:pPr>
              <w:pStyle w:val="a3"/>
              <w:jc w:val="both"/>
              <w:rPr>
                <w:rFonts w:ascii="Times New Roman" w:eastAsia="TimesNewRoman+3+1" w:hAnsi="Times New Roman"/>
                <w:sz w:val="28"/>
                <w:szCs w:val="28"/>
              </w:rPr>
            </w:pPr>
            <w:r w:rsidRPr="003F36D9">
              <w:rPr>
                <w:rFonts w:ascii="Times New Roman" w:eastAsia="TimesNewRoman+3+1" w:hAnsi="Times New Roman"/>
                <w:sz w:val="28"/>
                <w:szCs w:val="28"/>
              </w:rPr>
              <w:t>v</w:t>
            </w:r>
          </w:p>
        </w:tc>
        <w:tc>
          <w:tcPr>
            <w:tcW w:w="6660" w:type="dxa"/>
          </w:tcPr>
          <w:p w:rsidR="000B1AF2" w:rsidRPr="003F36D9" w:rsidRDefault="000B1AF2" w:rsidP="00A35F7F">
            <w:pPr>
              <w:pStyle w:val="a3"/>
              <w:jc w:val="both"/>
              <w:rPr>
                <w:rFonts w:ascii="Times New Roman" w:eastAsia="TimesNewRoman+3+1" w:hAnsi="Times New Roman"/>
                <w:sz w:val="28"/>
                <w:szCs w:val="28"/>
              </w:rPr>
            </w:pPr>
            <w:r w:rsidRPr="003F36D9">
              <w:rPr>
                <w:rFonts w:ascii="Times New Roman" w:eastAsia="TimesNewRoman+3+1" w:hAnsi="Times New Roman"/>
                <w:sz w:val="28"/>
                <w:szCs w:val="28"/>
              </w:rPr>
              <w:t>Знакомая информация</w:t>
            </w:r>
          </w:p>
        </w:tc>
      </w:tr>
      <w:tr w:rsidR="000B1AF2" w:rsidRPr="003F36D9" w:rsidTr="00A35F7F">
        <w:tc>
          <w:tcPr>
            <w:tcW w:w="1188" w:type="dxa"/>
          </w:tcPr>
          <w:p w:rsidR="000B1AF2" w:rsidRPr="003F36D9" w:rsidRDefault="000B1AF2" w:rsidP="00A35F7F">
            <w:pPr>
              <w:pStyle w:val="a3"/>
              <w:jc w:val="both"/>
              <w:rPr>
                <w:rFonts w:ascii="Times New Roman" w:eastAsia="TimesNewRoman+3+1" w:hAnsi="Times New Roman"/>
                <w:sz w:val="28"/>
                <w:szCs w:val="28"/>
              </w:rPr>
            </w:pPr>
            <w:r w:rsidRPr="003F36D9">
              <w:rPr>
                <w:rFonts w:ascii="Times New Roman" w:eastAsia="TimesNewRoman+3+1" w:hAnsi="Times New Roman"/>
                <w:sz w:val="28"/>
                <w:szCs w:val="28"/>
              </w:rPr>
              <w:t>+</w:t>
            </w:r>
          </w:p>
        </w:tc>
        <w:tc>
          <w:tcPr>
            <w:tcW w:w="6660" w:type="dxa"/>
          </w:tcPr>
          <w:p w:rsidR="000B1AF2" w:rsidRPr="003F36D9" w:rsidRDefault="000B1AF2" w:rsidP="00A35F7F">
            <w:pPr>
              <w:pStyle w:val="a3"/>
              <w:jc w:val="both"/>
              <w:rPr>
                <w:rFonts w:ascii="Times New Roman" w:eastAsia="TimesNewRoman+3+1" w:hAnsi="Times New Roman"/>
                <w:sz w:val="28"/>
                <w:szCs w:val="28"/>
              </w:rPr>
            </w:pPr>
            <w:r w:rsidRPr="003F36D9">
              <w:rPr>
                <w:rFonts w:ascii="Times New Roman" w:eastAsia="TimesNewRoman+3+1" w:hAnsi="Times New Roman"/>
                <w:sz w:val="28"/>
                <w:szCs w:val="28"/>
              </w:rPr>
              <w:t>Новая информация</w:t>
            </w:r>
          </w:p>
        </w:tc>
      </w:tr>
      <w:tr w:rsidR="000B1AF2" w:rsidRPr="003F36D9" w:rsidTr="00A35F7F">
        <w:tc>
          <w:tcPr>
            <w:tcW w:w="1188" w:type="dxa"/>
          </w:tcPr>
          <w:p w:rsidR="000B1AF2" w:rsidRPr="003F36D9" w:rsidRDefault="000B1AF2" w:rsidP="00A35F7F">
            <w:pPr>
              <w:pStyle w:val="a3"/>
              <w:jc w:val="both"/>
              <w:rPr>
                <w:rFonts w:ascii="Times New Roman" w:eastAsia="TimesNewRoman+3+1" w:hAnsi="Times New Roman"/>
                <w:sz w:val="28"/>
                <w:szCs w:val="28"/>
              </w:rPr>
            </w:pPr>
            <w:r w:rsidRPr="003F36D9">
              <w:rPr>
                <w:rFonts w:ascii="Times New Roman" w:eastAsia="TimesNewRoman+3+1" w:hAnsi="Times New Roman"/>
                <w:sz w:val="28"/>
                <w:szCs w:val="28"/>
              </w:rPr>
              <w:t>--</w:t>
            </w:r>
          </w:p>
        </w:tc>
        <w:tc>
          <w:tcPr>
            <w:tcW w:w="6660" w:type="dxa"/>
          </w:tcPr>
          <w:p w:rsidR="000B1AF2" w:rsidRPr="003F36D9" w:rsidRDefault="000B1AF2" w:rsidP="00A35F7F">
            <w:pPr>
              <w:pStyle w:val="a3"/>
              <w:jc w:val="both"/>
              <w:rPr>
                <w:rFonts w:ascii="Times New Roman" w:eastAsia="TimesNewRoman+3+1" w:hAnsi="Times New Roman"/>
                <w:sz w:val="28"/>
                <w:szCs w:val="28"/>
              </w:rPr>
            </w:pPr>
            <w:r w:rsidRPr="003F36D9">
              <w:rPr>
                <w:rFonts w:ascii="Times New Roman" w:eastAsia="TimesNewRoman+3+1" w:hAnsi="Times New Roman"/>
                <w:sz w:val="28"/>
                <w:szCs w:val="28"/>
              </w:rPr>
              <w:t>Я думал (думала) иначе</w:t>
            </w:r>
          </w:p>
        </w:tc>
      </w:tr>
      <w:tr w:rsidR="000B1AF2" w:rsidRPr="003F36D9" w:rsidTr="00A35F7F">
        <w:tc>
          <w:tcPr>
            <w:tcW w:w="1188" w:type="dxa"/>
          </w:tcPr>
          <w:p w:rsidR="000B1AF2" w:rsidRPr="003F36D9" w:rsidRDefault="000B1AF2" w:rsidP="00A35F7F">
            <w:pPr>
              <w:pStyle w:val="a3"/>
              <w:jc w:val="both"/>
              <w:rPr>
                <w:rFonts w:ascii="Times New Roman" w:eastAsia="TimesNewRoman+3+1" w:hAnsi="Times New Roman"/>
                <w:sz w:val="28"/>
                <w:szCs w:val="28"/>
              </w:rPr>
            </w:pPr>
            <w:r w:rsidRPr="003F36D9">
              <w:rPr>
                <w:rFonts w:ascii="Times New Roman" w:eastAsia="TimesNewRoman+3+1" w:hAnsi="Times New Roman"/>
                <w:sz w:val="28"/>
                <w:szCs w:val="28"/>
              </w:rPr>
              <w:t>?</w:t>
            </w:r>
          </w:p>
        </w:tc>
        <w:tc>
          <w:tcPr>
            <w:tcW w:w="6660" w:type="dxa"/>
          </w:tcPr>
          <w:p w:rsidR="000B1AF2" w:rsidRPr="003F36D9" w:rsidRDefault="000B1AF2" w:rsidP="00A35F7F">
            <w:pPr>
              <w:pStyle w:val="a3"/>
              <w:jc w:val="both"/>
              <w:rPr>
                <w:rFonts w:ascii="Times New Roman" w:eastAsia="TimesNewRoman+3+1" w:hAnsi="Times New Roman"/>
                <w:sz w:val="28"/>
                <w:szCs w:val="28"/>
              </w:rPr>
            </w:pPr>
            <w:r w:rsidRPr="003F36D9">
              <w:rPr>
                <w:rFonts w:ascii="Times New Roman" w:eastAsia="TimesNewRoman+3+1" w:hAnsi="Times New Roman"/>
                <w:sz w:val="28"/>
                <w:szCs w:val="28"/>
              </w:rPr>
              <w:t>Это меня заинтересовало (удивило), хочу узнать больше</w:t>
            </w:r>
          </w:p>
        </w:tc>
      </w:tr>
    </w:tbl>
    <w:p w:rsidR="000B1AF2" w:rsidRPr="001707AF" w:rsidRDefault="000B1AF2" w:rsidP="000B1AF2">
      <w:pPr>
        <w:pStyle w:val="a3"/>
        <w:jc w:val="both"/>
        <w:rPr>
          <w:rFonts w:ascii="Times New Roman" w:hAnsi="Times New Roman"/>
          <w:sz w:val="28"/>
          <w:szCs w:val="28"/>
        </w:rPr>
      </w:pP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lastRenderedPageBreak/>
        <w:t>Эта стратегия дает возможность учителю создать климат, который соответствует активной учебной     деятельности, а    ученику – классифицировать    информацию,  формулировать мысли автора другими словами, научиться вдумчиво читать.</w:t>
      </w:r>
    </w:p>
    <w:p w:rsidR="000B1AF2" w:rsidRPr="001707AF" w:rsidRDefault="000B1AF2" w:rsidP="000B1AF2">
      <w:pPr>
        <w:pStyle w:val="a3"/>
        <w:jc w:val="both"/>
        <w:rPr>
          <w:rFonts w:ascii="Times New Roman" w:hAnsi="Times New Roman"/>
          <w:sz w:val="28"/>
          <w:szCs w:val="28"/>
        </w:rPr>
      </w:pPr>
    </w:p>
    <w:p w:rsidR="000B1AF2" w:rsidRDefault="000B1AF2" w:rsidP="000B1AF2">
      <w:pPr>
        <w:pStyle w:val="a3"/>
        <w:jc w:val="both"/>
        <w:rPr>
          <w:rFonts w:ascii="Times New Roman" w:hAnsi="Times New Roman"/>
          <w:b/>
          <w:sz w:val="28"/>
          <w:szCs w:val="28"/>
        </w:rPr>
      </w:pPr>
      <w:r w:rsidRPr="0055338E">
        <w:rPr>
          <w:rFonts w:ascii="Times New Roman" w:hAnsi="Times New Roman"/>
          <w:b/>
          <w:sz w:val="28"/>
          <w:szCs w:val="28"/>
        </w:rPr>
        <w:t>Стратегия № 6.Чтение с составлением диаграммы Эйлера-Венна</w:t>
      </w:r>
    </w:p>
    <w:p w:rsidR="000B1AF2" w:rsidRPr="0055338E" w:rsidRDefault="000B1AF2" w:rsidP="000B1AF2">
      <w:pPr>
        <w:pStyle w:val="a3"/>
        <w:jc w:val="both"/>
        <w:rPr>
          <w:rFonts w:ascii="Times New Roman" w:hAnsi="Times New Roman"/>
          <w:b/>
          <w:sz w:val="28"/>
          <w:szCs w:val="28"/>
        </w:rPr>
      </w:pPr>
    </w:p>
    <w:p w:rsidR="000B1AF2" w:rsidRDefault="000B1AF2" w:rsidP="000B1AF2">
      <w:pPr>
        <w:pStyle w:val="a3"/>
        <w:jc w:val="both"/>
        <w:rPr>
          <w:rFonts w:ascii="Times New Roman" w:hAnsi="Times New Roman"/>
          <w:sz w:val="28"/>
          <w:szCs w:val="28"/>
        </w:rPr>
      </w:pPr>
      <w:r w:rsidRPr="0055338E">
        <w:rPr>
          <w:rFonts w:ascii="Times New Roman" w:hAnsi="Times New Roman"/>
          <w:b/>
          <w:sz w:val="28"/>
          <w:szCs w:val="28"/>
        </w:rPr>
        <w:t>Цель:</w:t>
      </w:r>
      <w:r w:rsidRPr="001707AF">
        <w:rPr>
          <w:rFonts w:ascii="Times New Roman" w:hAnsi="Times New Roman"/>
          <w:sz w:val="28"/>
          <w:szCs w:val="28"/>
        </w:rPr>
        <w:t xml:space="preserve"> сформировать навыки сравнения и классификации, структурирования информации.</w:t>
      </w:r>
    </w:p>
    <w:p w:rsidR="000B1AF2" w:rsidRPr="001707AF" w:rsidRDefault="000B1AF2" w:rsidP="000B1AF2">
      <w:pPr>
        <w:pStyle w:val="a3"/>
        <w:jc w:val="both"/>
        <w:rPr>
          <w:rFonts w:ascii="Times New Roman" w:hAnsi="Times New Roman"/>
          <w:sz w:val="28"/>
          <w:szCs w:val="28"/>
        </w:rPr>
      </w:pP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1.Ученики читают текст, внимательно анализируя его.</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2.Учитель ставит задачу – сравнить два или более объекта, данные сравнения записать в виде диаграммы Эйлера-Венна.</w:t>
      </w:r>
    </w:p>
    <w:p w:rsidR="000B1AF2" w:rsidRPr="00B13A10" w:rsidRDefault="006327E2" w:rsidP="000B1AF2">
      <w:pPr>
        <w:pStyle w:val="a3"/>
        <w:jc w:val="both"/>
        <w:rPr>
          <w:rFonts w:ascii="Times New Roman" w:hAnsi="Times New Roman"/>
          <w:sz w:val="28"/>
          <w:szCs w:val="28"/>
        </w:rPr>
      </w:pPr>
      <w:r>
        <w:rPr>
          <w:rFonts w:ascii="Times New Roman" w:hAnsi="Times New Roman"/>
          <w:sz w:val="28"/>
          <w:szCs w:val="28"/>
        </w:rPr>
      </w:r>
      <w:r>
        <w:rPr>
          <w:rFonts w:ascii="Times New Roman" w:hAnsi="Times New Roman"/>
          <w:sz w:val="28"/>
          <w:szCs w:val="28"/>
        </w:rPr>
        <w:pict>
          <v:group id="_x0000_s1049" editas="canvas" style="width:424.1pt;height:149.65pt;mso-position-horizontal-relative:char;mso-position-vertical-relative:line" coordorigin="2281,11053" coordsize="7200,250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2281;top:11053;width:7200;height:2509" o:preferrelative="f">
              <v:fill o:detectmouseclick="t"/>
              <v:path o:extrusionok="t" o:connecttype="none"/>
              <o:lock v:ext="edit" text="t"/>
            </v:shape>
            <v:oval id="_x0000_s1051" style="position:absolute;left:2705;top:11611;width:5647;height:1532" fillcolor="#3cc">
              <v:textbox style="mso-next-textbox:#_x0000_s1051">
                <w:txbxContent>
                  <w:p w:rsidR="000B1AF2" w:rsidRPr="0098385F" w:rsidRDefault="000B1AF2" w:rsidP="000B1AF2">
                    <w:pPr>
                      <w:rPr>
                        <w:sz w:val="24"/>
                        <w:szCs w:val="24"/>
                      </w:rPr>
                    </w:pPr>
                  </w:p>
                </w:txbxContent>
              </v:textbox>
            </v:oval>
            <v:oval id="_x0000_s1052" style="position:absolute;left:4681;top:11610;width:1835;height:1533" fillcolor="blue">
              <v:textbox style="mso-next-textbox:#_x0000_s1052">
                <w:txbxContent>
                  <w:p w:rsidR="000B1AF2" w:rsidRDefault="000B1AF2" w:rsidP="000B1AF2">
                    <w:r>
                      <w:t>Общие</w:t>
                    </w:r>
                  </w:p>
                  <w:p w:rsidR="000B1AF2" w:rsidRDefault="000B1AF2" w:rsidP="000B1AF2">
                    <w:r>
                      <w:t>черты</w:t>
                    </w:r>
                  </w:p>
                </w:txbxContent>
              </v:textbox>
            </v:oval>
            <v:shapetype id="_x0000_t202" coordsize="21600,21600" o:spt="202" path="m,l,21600r21600,l21600,xe">
              <v:stroke joinstyle="miter"/>
              <v:path gradientshapeok="t" o:connecttype="rect"/>
            </v:shapetype>
            <v:shape id="_x0000_s1053" type="#_x0000_t202" style="position:absolute;left:3410;top:12029;width:1131;height:557" fillcolor="#3cc">
              <v:textbox>
                <w:txbxContent>
                  <w:p w:rsidR="000B1AF2" w:rsidRDefault="000B1AF2" w:rsidP="000B1AF2">
                    <w:pPr>
                      <w:rPr>
                        <w:sz w:val="24"/>
                        <w:szCs w:val="24"/>
                      </w:rPr>
                    </w:pPr>
                    <w:r>
                      <w:rPr>
                        <w:sz w:val="24"/>
                        <w:szCs w:val="24"/>
                      </w:rPr>
                      <w:t xml:space="preserve">Черты </w:t>
                    </w:r>
                  </w:p>
                  <w:p w:rsidR="000B1AF2" w:rsidRPr="001C1E00" w:rsidRDefault="000B1AF2" w:rsidP="000B1AF2">
                    <w:pPr>
                      <w:rPr>
                        <w:sz w:val="24"/>
                        <w:szCs w:val="24"/>
                      </w:rPr>
                    </w:pPr>
                    <w:r>
                      <w:rPr>
                        <w:sz w:val="24"/>
                        <w:szCs w:val="24"/>
                      </w:rPr>
                      <w:t>1 объекта</w:t>
                    </w:r>
                  </w:p>
                </w:txbxContent>
              </v:textbox>
            </v:shape>
            <v:shape id="_x0000_s1054" type="#_x0000_t202" style="position:absolute;left:6799;top:12029;width:1129;height:557" fillcolor="#3cc">
              <v:textbox>
                <w:txbxContent>
                  <w:p w:rsidR="000B1AF2" w:rsidRDefault="000B1AF2" w:rsidP="000B1AF2">
                    <w:pPr>
                      <w:rPr>
                        <w:sz w:val="24"/>
                        <w:szCs w:val="24"/>
                      </w:rPr>
                    </w:pPr>
                    <w:r>
                      <w:rPr>
                        <w:sz w:val="24"/>
                        <w:szCs w:val="24"/>
                      </w:rPr>
                      <w:t xml:space="preserve">Черты </w:t>
                    </w:r>
                  </w:p>
                  <w:p w:rsidR="000B1AF2" w:rsidRPr="001C1E00" w:rsidRDefault="000B1AF2" w:rsidP="000B1AF2">
                    <w:pPr>
                      <w:rPr>
                        <w:sz w:val="24"/>
                        <w:szCs w:val="24"/>
                      </w:rPr>
                    </w:pPr>
                    <w:r>
                      <w:rPr>
                        <w:sz w:val="24"/>
                        <w:szCs w:val="24"/>
                      </w:rPr>
                      <w:t>2 объекта</w:t>
                    </w:r>
                  </w:p>
                </w:txbxContent>
              </v:textbox>
            </v:shape>
            <w10:wrap type="none"/>
            <w10:anchorlock/>
          </v:group>
        </w:pict>
      </w:r>
    </w:p>
    <w:p w:rsidR="000B1AF2" w:rsidRDefault="000B1AF2" w:rsidP="000B1AF2">
      <w:pPr>
        <w:pStyle w:val="a3"/>
        <w:jc w:val="both"/>
        <w:rPr>
          <w:rFonts w:ascii="Times New Roman" w:hAnsi="Times New Roman"/>
          <w:b/>
          <w:sz w:val="28"/>
          <w:szCs w:val="28"/>
        </w:rPr>
      </w:pPr>
    </w:p>
    <w:p w:rsidR="000B1AF2" w:rsidRDefault="000B1AF2" w:rsidP="000B1AF2">
      <w:pPr>
        <w:pStyle w:val="a3"/>
        <w:jc w:val="both"/>
        <w:rPr>
          <w:rFonts w:ascii="Times New Roman" w:hAnsi="Times New Roman"/>
          <w:b/>
          <w:sz w:val="28"/>
          <w:szCs w:val="28"/>
        </w:rPr>
      </w:pPr>
    </w:p>
    <w:p w:rsidR="000B1AF2" w:rsidRDefault="000B1AF2" w:rsidP="000B1AF2">
      <w:pPr>
        <w:pStyle w:val="a3"/>
        <w:jc w:val="both"/>
        <w:rPr>
          <w:rFonts w:ascii="Times New Roman" w:hAnsi="Times New Roman"/>
          <w:b/>
          <w:sz w:val="28"/>
          <w:szCs w:val="28"/>
        </w:rPr>
      </w:pPr>
      <w:r w:rsidRPr="0055338E">
        <w:rPr>
          <w:rFonts w:ascii="Times New Roman" w:hAnsi="Times New Roman"/>
          <w:b/>
          <w:sz w:val="28"/>
          <w:szCs w:val="28"/>
        </w:rPr>
        <w:t>Стратегия № 7. Сенкан.</w:t>
      </w:r>
    </w:p>
    <w:p w:rsidR="000B1AF2" w:rsidRPr="0055338E" w:rsidRDefault="000B1AF2" w:rsidP="000B1AF2">
      <w:pPr>
        <w:pStyle w:val="a3"/>
        <w:jc w:val="both"/>
        <w:rPr>
          <w:rFonts w:ascii="Times New Roman" w:hAnsi="Times New Roman"/>
          <w:b/>
          <w:sz w:val="28"/>
          <w:szCs w:val="28"/>
        </w:rPr>
      </w:pPr>
    </w:p>
    <w:p w:rsidR="000B1AF2" w:rsidRDefault="000B1AF2" w:rsidP="000B1AF2">
      <w:pPr>
        <w:pStyle w:val="a3"/>
        <w:jc w:val="both"/>
        <w:rPr>
          <w:rFonts w:ascii="Times New Roman" w:hAnsi="Times New Roman"/>
          <w:sz w:val="28"/>
          <w:szCs w:val="28"/>
        </w:rPr>
      </w:pPr>
      <w:r w:rsidRPr="0055338E">
        <w:rPr>
          <w:rFonts w:ascii="Times New Roman" w:hAnsi="Times New Roman"/>
          <w:b/>
          <w:sz w:val="28"/>
          <w:szCs w:val="28"/>
        </w:rPr>
        <w:t>Цель</w:t>
      </w:r>
      <w:r w:rsidRPr="001707AF">
        <w:rPr>
          <w:rFonts w:ascii="Times New Roman" w:hAnsi="Times New Roman"/>
          <w:sz w:val="28"/>
          <w:szCs w:val="28"/>
        </w:rPr>
        <w:t>: развить умение учащихся   выделять    ключевые   понятия в прочитанном, главные идеи, синтезировать полученные знания, проявлять творческие способности.</w:t>
      </w:r>
    </w:p>
    <w:p w:rsidR="000B1AF2" w:rsidRPr="001707AF" w:rsidRDefault="000B1AF2" w:rsidP="000B1AF2">
      <w:pPr>
        <w:pStyle w:val="a3"/>
        <w:jc w:val="both"/>
        <w:rPr>
          <w:rFonts w:ascii="Times New Roman" w:hAnsi="Times New Roman"/>
          <w:sz w:val="28"/>
          <w:szCs w:val="28"/>
        </w:rPr>
      </w:pP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Учитель предлагает написать сенкан по ключевому слову поработанного текста.</w:t>
      </w: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Сенкан – «белый стих», слоган    из      пяти          строк (от фр. Cing – пять),   в      котором синтезирована основная информация.</w:t>
      </w:r>
    </w:p>
    <w:p w:rsidR="000B1AF2" w:rsidRPr="0055338E" w:rsidRDefault="000B1AF2" w:rsidP="000B1AF2">
      <w:pPr>
        <w:pStyle w:val="a3"/>
        <w:jc w:val="both"/>
        <w:rPr>
          <w:rFonts w:ascii="Times New Roman" w:hAnsi="Times New Roman"/>
          <w:b/>
          <w:sz w:val="28"/>
          <w:szCs w:val="28"/>
        </w:rPr>
      </w:pPr>
      <w:r w:rsidRPr="0055338E">
        <w:rPr>
          <w:rFonts w:ascii="Times New Roman" w:hAnsi="Times New Roman"/>
          <w:b/>
          <w:sz w:val="28"/>
          <w:szCs w:val="28"/>
        </w:rPr>
        <w:t>Структура сенкана.</w:t>
      </w:r>
    </w:p>
    <w:p w:rsidR="000B1AF2" w:rsidRPr="0055338E" w:rsidRDefault="000B1AF2" w:rsidP="000B1AF2">
      <w:pPr>
        <w:pStyle w:val="a3"/>
        <w:jc w:val="both"/>
        <w:rPr>
          <w:rFonts w:ascii="Times New Roman" w:hAnsi="Times New Roman"/>
          <w:sz w:val="28"/>
          <w:szCs w:val="28"/>
        </w:rPr>
      </w:pPr>
      <w:r w:rsidRPr="0055338E">
        <w:rPr>
          <w:rFonts w:ascii="Times New Roman" w:hAnsi="Times New Roman"/>
          <w:i/>
          <w:sz w:val="28"/>
          <w:szCs w:val="28"/>
        </w:rPr>
        <w:t>Существительное (тема).</w:t>
      </w:r>
      <w:r>
        <w:rPr>
          <w:rFonts w:ascii="Times New Roman" w:hAnsi="Times New Roman"/>
          <w:sz w:val="28"/>
          <w:szCs w:val="28"/>
        </w:rPr>
        <w:t xml:space="preserve">                     </w:t>
      </w:r>
    </w:p>
    <w:p w:rsidR="000B1AF2" w:rsidRPr="0055338E" w:rsidRDefault="000B1AF2" w:rsidP="000B1AF2">
      <w:pPr>
        <w:pStyle w:val="a3"/>
        <w:jc w:val="both"/>
        <w:rPr>
          <w:rFonts w:ascii="Times New Roman" w:hAnsi="Times New Roman"/>
          <w:sz w:val="28"/>
          <w:szCs w:val="28"/>
        </w:rPr>
      </w:pPr>
      <w:r w:rsidRPr="0055338E">
        <w:rPr>
          <w:rFonts w:ascii="Times New Roman" w:hAnsi="Times New Roman"/>
          <w:i/>
          <w:sz w:val="28"/>
          <w:szCs w:val="28"/>
        </w:rPr>
        <w:t>Два прилагательных (описание).</w:t>
      </w:r>
      <w:r>
        <w:rPr>
          <w:rFonts w:ascii="Times New Roman" w:hAnsi="Times New Roman"/>
          <w:i/>
          <w:sz w:val="28"/>
          <w:szCs w:val="28"/>
        </w:rPr>
        <w:t xml:space="preserve">          </w:t>
      </w:r>
    </w:p>
    <w:p w:rsidR="000B1AF2" w:rsidRPr="0055338E" w:rsidRDefault="000B1AF2" w:rsidP="000B1AF2">
      <w:pPr>
        <w:pStyle w:val="a3"/>
        <w:rPr>
          <w:rFonts w:ascii="Times New Roman" w:hAnsi="Times New Roman"/>
          <w:sz w:val="28"/>
          <w:szCs w:val="28"/>
        </w:rPr>
      </w:pPr>
      <w:r w:rsidRPr="0055338E">
        <w:rPr>
          <w:rFonts w:ascii="Times New Roman" w:hAnsi="Times New Roman"/>
          <w:i/>
          <w:sz w:val="28"/>
          <w:szCs w:val="28"/>
        </w:rPr>
        <w:t>Три глагола (действие).</w:t>
      </w:r>
      <w:r>
        <w:rPr>
          <w:rFonts w:ascii="Times New Roman" w:hAnsi="Times New Roman"/>
          <w:sz w:val="28"/>
          <w:szCs w:val="28"/>
        </w:rPr>
        <w:t xml:space="preserve">                                                    </w:t>
      </w:r>
    </w:p>
    <w:p w:rsidR="000B1AF2" w:rsidRPr="0055338E" w:rsidRDefault="000B1AF2" w:rsidP="000B1AF2">
      <w:pPr>
        <w:pStyle w:val="a3"/>
        <w:jc w:val="both"/>
        <w:rPr>
          <w:rFonts w:ascii="Times New Roman" w:hAnsi="Times New Roman"/>
          <w:i/>
          <w:sz w:val="28"/>
          <w:szCs w:val="28"/>
        </w:rPr>
      </w:pPr>
      <w:r w:rsidRPr="0055338E">
        <w:rPr>
          <w:rFonts w:ascii="Times New Roman" w:hAnsi="Times New Roman"/>
          <w:i/>
          <w:sz w:val="28"/>
          <w:szCs w:val="28"/>
        </w:rPr>
        <w:t>Фраза из четырех слов (описание).</w:t>
      </w:r>
    </w:p>
    <w:p w:rsidR="000B1AF2" w:rsidRPr="0055338E" w:rsidRDefault="000B1AF2" w:rsidP="000B1AF2">
      <w:pPr>
        <w:pStyle w:val="a3"/>
        <w:jc w:val="both"/>
        <w:rPr>
          <w:rFonts w:ascii="Times New Roman" w:hAnsi="Times New Roman"/>
          <w:i/>
          <w:sz w:val="28"/>
          <w:szCs w:val="28"/>
        </w:rPr>
      </w:pPr>
      <w:r w:rsidRPr="0055338E">
        <w:rPr>
          <w:rFonts w:ascii="Times New Roman" w:hAnsi="Times New Roman"/>
          <w:i/>
          <w:sz w:val="28"/>
          <w:szCs w:val="28"/>
        </w:rPr>
        <w:t>Существительное (перефразировка темы).</w:t>
      </w:r>
    </w:p>
    <w:p w:rsidR="000B1AF2" w:rsidRDefault="000B1AF2" w:rsidP="000B1AF2">
      <w:pPr>
        <w:pStyle w:val="a3"/>
        <w:jc w:val="both"/>
        <w:rPr>
          <w:rFonts w:ascii="Times New Roman" w:hAnsi="Times New Roman"/>
          <w:sz w:val="28"/>
          <w:szCs w:val="28"/>
        </w:rPr>
      </w:pPr>
    </w:p>
    <w:p w:rsidR="000B1AF2" w:rsidRPr="001707AF" w:rsidRDefault="000B1AF2" w:rsidP="000B1AF2">
      <w:pPr>
        <w:pStyle w:val="a3"/>
        <w:jc w:val="both"/>
        <w:rPr>
          <w:rFonts w:ascii="Times New Roman" w:hAnsi="Times New Roman"/>
          <w:sz w:val="28"/>
          <w:szCs w:val="28"/>
        </w:rPr>
      </w:pPr>
      <w:r w:rsidRPr="001707AF">
        <w:rPr>
          <w:rFonts w:ascii="Times New Roman" w:hAnsi="Times New Roman"/>
          <w:sz w:val="28"/>
          <w:szCs w:val="28"/>
        </w:rPr>
        <w:t>Учитывая стратегии совреме</w:t>
      </w:r>
      <w:r>
        <w:rPr>
          <w:rFonts w:ascii="Times New Roman" w:hAnsi="Times New Roman"/>
          <w:sz w:val="28"/>
          <w:szCs w:val="28"/>
        </w:rPr>
        <w:t xml:space="preserve">нных подходов к чтению, можно </w:t>
      </w:r>
      <w:r w:rsidRPr="001707AF">
        <w:rPr>
          <w:rFonts w:ascii="Times New Roman" w:hAnsi="Times New Roman"/>
          <w:sz w:val="28"/>
          <w:szCs w:val="28"/>
        </w:rPr>
        <w:t>реко</w:t>
      </w:r>
      <w:r>
        <w:rPr>
          <w:rFonts w:ascii="Times New Roman" w:hAnsi="Times New Roman"/>
          <w:sz w:val="28"/>
          <w:szCs w:val="28"/>
        </w:rPr>
        <w:t>мендовать учителям</w:t>
      </w:r>
      <w:r w:rsidRPr="001707AF">
        <w:rPr>
          <w:rFonts w:ascii="Times New Roman" w:hAnsi="Times New Roman"/>
          <w:sz w:val="28"/>
          <w:szCs w:val="28"/>
        </w:rPr>
        <w:t xml:space="preserve"> следующее:</w:t>
      </w:r>
    </w:p>
    <w:p w:rsidR="000B1AF2" w:rsidRPr="001707AF" w:rsidRDefault="000B1AF2" w:rsidP="000B1AF2">
      <w:pPr>
        <w:pStyle w:val="a3"/>
        <w:numPr>
          <w:ilvl w:val="0"/>
          <w:numId w:val="2"/>
        </w:numPr>
        <w:jc w:val="both"/>
        <w:rPr>
          <w:rFonts w:ascii="Times New Roman" w:hAnsi="Times New Roman"/>
          <w:sz w:val="28"/>
          <w:szCs w:val="28"/>
        </w:rPr>
      </w:pPr>
      <w:r w:rsidRPr="001707AF">
        <w:rPr>
          <w:rFonts w:ascii="Times New Roman" w:hAnsi="Times New Roman"/>
          <w:sz w:val="28"/>
          <w:szCs w:val="28"/>
        </w:rPr>
        <w:lastRenderedPageBreak/>
        <w:t>выби</w:t>
      </w:r>
      <w:r>
        <w:rPr>
          <w:rFonts w:ascii="Times New Roman" w:hAnsi="Times New Roman"/>
          <w:sz w:val="28"/>
          <w:szCs w:val="28"/>
        </w:rPr>
        <w:t>рать наиболее рациональные виды</w:t>
      </w:r>
      <w:r w:rsidRPr="001707AF">
        <w:rPr>
          <w:rFonts w:ascii="Times New Roman" w:hAnsi="Times New Roman"/>
          <w:sz w:val="28"/>
          <w:szCs w:val="28"/>
        </w:rPr>
        <w:t xml:space="preserve"> чтения для усвоения учащимися нового материала;</w:t>
      </w:r>
    </w:p>
    <w:p w:rsidR="000B1AF2" w:rsidRPr="00766A49" w:rsidRDefault="000B1AF2" w:rsidP="000B1AF2">
      <w:pPr>
        <w:pStyle w:val="a3"/>
        <w:numPr>
          <w:ilvl w:val="0"/>
          <w:numId w:val="2"/>
        </w:numPr>
        <w:jc w:val="both"/>
        <w:rPr>
          <w:rFonts w:ascii="Times New Roman" w:hAnsi="Times New Roman"/>
          <w:sz w:val="28"/>
          <w:szCs w:val="28"/>
        </w:rPr>
      </w:pPr>
      <w:r w:rsidRPr="001707AF">
        <w:rPr>
          <w:rFonts w:ascii="Times New Roman" w:hAnsi="Times New Roman"/>
          <w:sz w:val="28"/>
          <w:szCs w:val="28"/>
        </w:rPr>
        <w:t>формировать у учащихся</w:t>
      </w:r>
      <w:r>
        <w:rPr>
          <w:rFonts w:ascii="Times New Roman" w:hAnsi="Times New Roman"/>
          <w:sz w:val="28"/>
          <w:szCs w:val="28"/>
        </w:rPr>
        <w:t xml:space="preserve"> интерес </w:t>
      </w:r>
      <w:r w:rsidRPr="001707AF">
        <w:rPr>
          <w:rFonts w:ascii="Times New Roman" w:hAnsi="Times New Roman"/>
          <w:sz w:val="28"/>
          <w:szCs w:val="28"/>
        </w:rPr>
        <w:t>к чтению путем внедрения нестандартных форм и методов работы с текстом;</w:t>
      </w:r>
    </w:p>
    <w:p w:rsidR="000B1AF2" w:rsidRPr="001707AF" w:rsidRDefault="000B1AF2" w:rsidP="000B1AF2">
      <w:pPr>
        <w:pStyle w:val="a3"/>
        <w:numPr>
          <w:ilvl w:val="0"/>
          <w:numId w:val="2"/>
        </w:numPr>
        <w:jc w:val="both"/>
        <w:rPr>
          <w:rFonts w:ascii="Times New Roman" w:hAnsi="Times New Roman"/>
          <w:sz w:val="28"/>
          <w:szCs w:val="28"/>
        </w:rPr>
      </w:pPr>
      <w:r w:rsidRPr="001707AF">
        <w:rPr>
          <w:rFonts w:ascii="Times New Roman" w:hAnsi="Times New Roman"/>
          <w:sz w:val="28"/>
          <w:szCs w:val="28"/>
        </w:rPr>
        <w:t>предвидеть     возможные     затруднения    учащихся в тех или иных видах учебной деятельности;</w:t>
      </w:r>
    </w:p>
    <w:p w:rsidR="000B1AF2" w:rsidRPr="001707AF" w:rsidRDefault="000B1AF2" w:rsidP="000B1AF2">
      <w:pPr>
        <w:pStyle w:val="a3"/>
        <w:numPr>
          <w:ilvl w:val="0"/>
          <w:numId w:val="2"/>
        </w:numPr>
        <w:jc w:val="both"/>
        <w:rPr>
          <w:rFonts w:ascii="Times New Roman" w:hAnsi="Times New Roman"/>
          <w:sz w:val="28"/>
          <w:szCs w:val="28"/>
        </w:rPr>
      </w:pPr>
      <w:r w:rsidRPr="001707AF">
        <w:rPr>
          <w:rFonts w:ascii="Times New Roman" w:hAnsi="Times New Roman"/>
          <w:sz w:val="28"/>
          <w:szCs w:val="28"/>
        </w:rPr>
        <w:t>повышать уровень самостоятельности учащихся в чтении по мере их продвижения вперед;</w:t>
      </w:r>
    </w:p>
    <w:p w:rsidR="000B1AF2" w:rsidRPr="001707AF" w:rsidRDefault="000B1AF2" w:rsidP="000B1AF2">
      <w:pPr>
        <w:pStyle w:val="a3"/>
        <w:numPr>
          <w:ilvl w:val="0"/>
          <w:numId w:val="2"/>
        </w:numPr>
        <w:jc w:val="both"/>
        <w:rPr>
          <w:rFonts w:ascii="Times New Roman" w:hAnsi="Times New Roman"/>
          <w:sz w:val="28"/>
          <w:szCs w:val="28"/>
        </w:rPr>
      </w:pPr>
      <w:r w:rsidRPr="001707AF">
        <w:rPr>
          <w:rFonts w:ascii="Times New Roman" w:hAnsi="Times New Roman"/>
          <w:sz w:val="28"/>
          <w:szCs w:val="28"/>
        </w:rPr>
        <w:t>организовывать     различные виды деятельности учащихся с целью развития у них творческого мышления;</w:t>
      </w:r>
    </w:p>
    <w:p w:rsidR="000B1AF2" w:rsidRDefault="000B1AF2" w:rsidP="000B1AF2">
      <w:pPr>
        <w:pStyle w:val="a3"/>
        <w:numPr>
          <w:ilvl w:val="0"/>
          <w:numId w:val="2"/>
        </w:numPr>
        <w:jc w:val="both"/>
        <w:rPr>
          <w:rFonts w:ascii="Times New Roman" w:hAnsi="Times New Roman"/>
          <w:sz w:val="28"/>
          <w:szCs w:val="28"/>
        </w:rPr>
      </w:pPr>
      <w:r w:rsidRPr="001707AF">
        <w:rPr>
          <w:rFonts w:ascii="Times New Roman" w:hAnsi="Times New Roman"/>
          <w:sz w:val="28"/>
          <w:szCs w:val="28"/>
        </w:rPr>
        <w:t>обучать      самоконтролю и     самоорганизации    в различных видах деятельности.</w:t>
      </w:r>
    </w:p>
    <w:p w:rsidR="000B1AF2" w:rsidRDefault="000B1AF2" w:rsidP="000B1AF2">
      <w:pPr>
        <w:pStyle w:val="a3"/>
        <w:jc w:val="both"/>
        <w:rPr>
          <w:rFonts w:ascii="Times New Roman" w:hAnsi="Times New Roman"/>
          <w:sz w:val="28"/>
          <w:szCs w:val="28"/>
        </w:rPr>
      </w:pPr>
    </w:p>
    <w:p w:rsidR="000B1AF2" w:rsidRDefault="000B1AF2" w:rsidP="000B1AF2">
      <w:pPr>
        <w:spacing w:after="0" w:line="240" w:lineRule="auto"/>
        <w:jc w:val="center"/>
        <w:rPr>
          <w:rFonts w:ascii="Times New Roman" w:hAnsi="Times New Roman"/>
          <w:b/>
          <w:sz w:val="32"/>
          <w:szCs w:val="32"/>
          <w:lang w:eastAsia="en-US"/>
        </w:rPr>
      </w:pPr>
      <w:r w:rsidRPr="00422956">
        <w:rPr>
          <w:rFonts w:ascii="Times New Roman" w:hAnsi="Times New Roman"/>
          <w:b/>
          <w:sz w:val="32"/>
          <w:szCs w:val="32"/>
          <w:lang w:eastAsia="en-US"/>
        </w:rPr>
        <w:t>Виды вопросов и заданий к текстам</w:t>
      </w:r>
      <w:r>
        <w:rPr>
          <w:rFonts w:ascii="Times New Roman" w:hAnsi="Times New Roman"/>
          <w:b/>
          <w:sz w:val="32"/>
          <w:szCs w:val="32"/>
          <w:lang w:eastAsia="en-US"/>
        </w:rPr>
        <w:t xml:space="preserve"> </w:t>
      </w:r>
      <w:r w:rsidRPr="00766A49">
        <w:rPr>
          <w:rFonts w:ascii="Times New Roman" w:hAnsi="Times New Roman"/>
          <w:b/>
          <w:i/>
          <w:sz w:val="32"/>
          <w:szCs w:val="32"/>
          <w:lang w:eastAsia="en-US"/>
        </w:rPr>
        <w:t>(по математике).</w:t>
      </w:r>
    </w:p>
    <w:p w:rsidR="000B1AF2" w:rsidRPr="00422956" w:rsidRDefault="000B1AF2" w:rsidP="000B1AF2">
      <w:pPr>
        <w:spacing w:after="0" w:line="240" w:lineRule="auto"/>
        <w:jc w:val="center"/>
        <w:rPr>
          <w:rFonts w:ascii="Times New Roman" w:hAnsi="Times New Roman"/>
          <w:b/>
          <w:sz w:val="32"/>
          <w:szCs w:val="32"/>
          <w:lang w:eastAsia="en-US"/>
        </w:rPr>
      </w:pPr>
    </w:p>
    <w:p w:rsidR="000B1AF2" w:rsidRDefault="000B1AF2" w:rsidP="000B1AF2">
      <w:pPr>
        <w:spacing w:after="0" w:line="240" w:lineRule="auto"/>
        <w:ind w:firstLine="567"/>
        <w:jc w:val="both"/>
        <w:rPr>
          <w:rFonts w:ascii="Times New Roman" w:hAnsi="Times New Roman"/>
          <w:sz w:val="28"/>
          <w:szCs w:val="28"/>
          <w:lang w:eastAsia="en-US"/>
        </w:rPr>
      </w:pPr>
      <w:r w:rsidRPr="00422956">
        <w:rPr>
          <w:rFonts w:ascii="Times New Roman" w:hAnsi="Times New Roman"/>
          <w:sz w:val="28"/>
          <w:szCs w:val="28"/>
          <w:lang w:eastAsia="en-US"/>
        </w:rPr>
        <w:t xml:space="preserve">Существуют различные типы заданий, которые позволяют развивать и проверять навыки чтения. </w:t>
      </w:r>
    </w:p>
    <w:p w:rsidR="000B1AF2" w:rsidRPr="00422956" w:rsidRDefault="000B1AF2" w:rsidP="000B1AF2">
      <w:pPr>
        <w:spacing w:after="0" w:line="240" w:lineRule="auto"/>
        <w:ind w:firstLine="567"/>
        <w:jc w:val="both"/>
        <w:rPr>
          <w:rFonts w:ascii="Times New Roman" w:hAnsi="Times New Roman"/>
          <w:sz w:val="28"/>
          <w:szCs w:val="28"/>
          <w:lang w:eastAsia="en-US"/>
        </w:rPr>
      </w:pPr>
    </w:p>
    <w:p w:rsidR="000B1AF2"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Задания «множественного выбора»:</w:t>
      </w:r>
    </w:p>
    <w:p w:rsidR="000B1AF2" w:rsidRPr="00422956" w:rsidRDefault="000B1AF2" w:rsidP="000B1AF2">
      <w:pPr>
        <w:spacing w:after="0" w:line="240" w:lineRule="auto"/>
        <w:jc w:val="both"/>
        <w:rPr>
          <w:rFonts w:ascii="Times New Roman" w:hAnsi="Times New Roman"/>
          <w:b/>
          <w:sz w:val="28"/>
          <w:szCs w:val="28"/>
          <w:lang w:eastAsia="en-US"/>
        </w:rPr>
      </w:pP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1) выбор правильного ответа из предложенных вариантов;</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2) определение вариантов утверждений, соответствующих/не соответствующих</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содержанию текста/не имеющих отношения к тексту;</w:t>
      </w:r>
    </w:p>
    <w:p w:rsidR="000B1AF2"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3) установление истинности/ложности информации по отношению к содержанию текста.</w:t>
      </w:r>
    </w:p>
    <w:p w:rsidR="000B1AF2" w:rsidRPr="00422956" w:rsidRDefault="000B1AF2" w:rsidP="000B1AF2">
      <w:pPr>
        <w:spacing w:after="0" w:line="240" w:lineRule="auto"/>
        <w:jc w:val="both"/>
        <w:rPr>
          <w:rFonts w:ascii="Times New Roman" w:hAnsi="Times New Roman"/>
          <w:sz w:val="28"/>
          <w:szCs w:val="28"/>
          <w:lang w:eastAsia="en-US"/>
        </w:rPr>
      </w:pPr>
    </w:p>
    <w:p w:rsidR="000B1AF2" w:rsidRPr="00422956"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Задания «на соотнесение»:</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1) нахождение соответствия между вопросами, названиями, утверждениями,</w:t>
      </w:r>
    </w:p>
    <w:p w:rsidR="000B1AF2" w:rsidRPr="00422956" w:rsidRDefault="000B1AF2" w:rsidP="000B1AF2">
      <w:pPr>
        <w:spacing w:after="0" w:line="240" w:lineRule="auto"/>
        <w:jc w:val="both"/>
        <w:rPr>
          <w:rFonts w:ascii="Times New Roman" w:hAnsi="Times New Roman"/>
          <w:sz w:val="28"/>
          <w:szCs w:val="28"/>
          <w:lang w:eastAsia="en-US"/>
        </w:rPr>
      </w:pPr>
      <w:r>
        <w:rPr>
          <w:rFonts w:ascii="Times New Roman" w:hAnsi="Times New Roman"/>
          <w:sz w:val="28"/>
          <w:szCs w:val="28"/>
          <w:lang w:eastAsia="en-US"/>
        </w:rPr>
        <w:t>пунктами плана,</w:t>
      </w:r>
      <w:r w:rsidRPr="00422956">
        <w:rPr>
          <w:rFonts w:ascii="Times New Roman" w:hAnsi="Times New Roman"/>
          <w:sz w:val="28"/>
          <w:szCs w:val="28"/>
          <w:lang w:eastAsia="en-US"/>
        </w:rPr>
        <w:t xml:space="preserve"> знаками, схемами, диаграммами и частями текста</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(короткими текстами);</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2) нахождение соответствующих содержанию текста слов, выражений, предложений,</w:t>
      </w:r>
      <w:r>
        <w:rPr>
          <w:rFonts w:ascii="Times New Roman" w:hAnsi="Times New Roman"/>
          <w:sz w:val="28"/>
          <w:szCs w:val="28"/>
          <w:lang w:eastAsia="en-US"/>
        </w:rPr>
        <w:t xml:space="preserve"> формул, схем, диаграмм и т.д.</w:t>
      </w:r>
    </w:p>
    <w:p w:rsidR="000B1AF2" w:rsidRDefault="000B1AF2" w:rsidP="000B1AF2">
      <w:pPr>
        <w:spacing w:after="0" w:line="240" w:lineRule="auto"/>
        <w:jc w:val="both"/>
        <w:rPr>
          <w:rFonts w:ascii="Times New Roman" w:hAnsi="Times New Roman"/>
          <w:sz w:val="28"/>
          <w:szCs w:val="28"/>
          <w:lang w:eastAsia="en-US"/>
        </w:rPr>
      </w:pPr>
      <w:r>
        <w:rPr>
          <w:rFonts w:ascii="Times New Roman" w:hAnsi="Times New Roman"/>
          <w:sz w:val="28"/>
          <w:szCs w:val="28"/>
          <w:lang w:eastAsia="en-US"/>
        </w:rPr>
        <w:t>3) соотнесение данных слов</w:t>
      </w:r>
      <w:r w:rsidRPr="00422956">
        <w:rPr>
          <w:rFonts w:ascii="Times New Roman" w:hAnsi="Times New Roman"/>
          <w:sz w:val="28"/>
          <w:szCs w:val="28"/>
          <w:lang w:eastAsia="en-US"/>
        </w:rPr>
        <w:t xml:space="preserve"> (выражений) со словами из текста</w:t>
      </w:r>
      <w:r>
        <w:rPr>
          <w:rFonts w:ascii="Times New Roman" w:hAnsi="Times New Roman"/>
          <w:sz w:val="28"/>
          <w:szCs w:val="28"/>
          <w:lang w:eastAsia="en-US"/>
        </w:rPr>
        <w:t>.</w:t>
      </w:r>
      <w:r w:rsidRPr="00422956">
        <w:rPr>
          <w:rFonts w:ascii="Times New Roman" w:hAnsi="Times New Roman"/>
          <w:sz w:val="28"/>
          <w:szCs w:val="28"/>
          <w:lang w:eastAsia="en-US"/>
        </w:rPr>
        <w:t xml:space="preserve"> </w:t>
      </w:r>
    </w:p>
    <w:p w:rsidR="000B1AF2" w:rsidRPr="00422956" w:rsidRDefault="000B1AF2" w:rsidP="000B1AF2">
      <w:pPr>
        <w:spacing w:after="0" w:line="240" w:lineRule="auto"/>
        <w:jc w:val="both"/>
        <w:rPr>
          <w:rFonts w:ascii="Times New Roman" w:hAnsi="Times New Roman"/>
          <w:sz w:val="28"/>
          <w:szCs w:val="28"/>
          <w:lang w:eastAsia="en-US"/>
        </w:rPr>
      </w:pPr>
    </w:p>
    <w:p w:rsidR="000B1AF2" w:rsidRPr="00422956"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Задания «на дополнение информации»:</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1) заполнение пропусков в тексте предложениями/несколькими словами/одним</w:t>
      </w:r>
    </w:p>
    <w:p w:rsidR="000B1AF2" w:rsidRPr="00422956" w:rsidRDefault="000B1AF2" w:rsidP="000B1AF2">
      <w:pPr>
        <w:spacing w:after="0" w:line="240" w:lineRule="auto"/>
        <w:jc w:val="both"/>
        <w:rPr>
          <w:rFonts w:ascii="Times New Roman" w:hAnsi="Times New Roman"/>
          <w:sz w:val="28"/>
          <w:szCs w:val="28"/>
          <w:lang w:eastAsia="en-US"/>
        </w:rPr>
      </w:pPr>
      <w:r>
        <w:rPr>
          <w:rFonts w:ascii="Times New Roman" w:hAnsi="Times New Roman"/>
          <w:sz w:val="28"/>
          <w:szCs w:val="28"/>
          <w:lang w:eastAsia="en-US"/>
        </w:rPr>
        <w:t>словом/формулой.</w:t>
      </w:r>
    </w:p>
    <w:p w:rsidR="000B1AF2"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2) дополнение (завершение) предложений</w:t>
      </w:r>
      <w:r>
        <w:rPr>
          <w:rFonts w:ascii="Times New Roman" w:hAnsi="Times New Roman"/>
          <w:sz w:val="28"/>
          <w:szCs w:val="28"/>
          <w:lang w:eastAsia="en-US"/>
        </w:rPr>
        <w:t>/доказательств</w:t>
      </w:r>
      <w:r w:rsidRPr="00422956">
        <w:rPr>
          <w:rFonts w:ascii="Times New Roman" w:hAnsi="Times New Roman"/>
          <w:sz w:val="28"/>
          <w:szCs w:val="28"/>
          <w:lang w:eastAsia="en-US"/>
        </w:rPr>
        <w:t>.</w:t>
      </w:r>
    </w:p>
    <w:p w:rsidR="000B1AF2" w:rsidRPr="00422956" w:rsidRDefault="000B1AF2" w:rsidP="000B1AF2">
      <w:pPr>
        <w:spacing w:after="0" w:line="240" w:lineRule="auto"/>
        <w:jc w:val="both"/>
        <w:rPr>
          <w:rFonts w:ascii="Times New Roman" w:hAnsi="Times New Roman"/>
          <w:sz w:val="28"/>
          <w:szCs w:val="28"/>
          <w:lang w:eastAsia="en-US"/>
        </w:rPr>
      </w:pPr>
    </w:p>
    <w:p w:rsidR="000B1AF2" w:rsidRPr="00422956"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Задания «на перенос информации»:</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1) заполнение таблиц</w:t>
      </w:r>
      <w:r>
        <w:rPr>
          <w:rFonts w:ascii="Times New Roman" w:hAnsi="Times New Roman"/>
          <w:sz w:val="28"/>
          <w:szCs w:val="28"/>
          <w:lang w:eastAsia="en-US"/>
        </w:rPr>
        <w:t>/схем</w:t>
      </w:r>
      <w:r w:rsidRPr="00422956">
        <w:rPr>
          <w:rFonts w:ascii="Times New Roman" w:hAnsi="Times New Roman"/>
          <w:sz w:val="28"/>
          <w:szCs w:val="28"/>
          <w:lang w:eastAsia="en-US"/>
        </w:rPr>
        <w:t xml:space="preserve"> на основе прочитанного;</w:t>
      </w:r>
    </w:p>
    <w:p w:rsidR="000B1AF2"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2) дополнение таблиц/схем на основе прочитанного.</w:t>
      </w:r>
    </w:p>
    <w:p w:rsidR="000B1AF2" w:rsidRPr="00422956" w:rsidRDefault="000B1AF2" w:rsidP="000B1AF2">
      <w:pPr>
        <w:spacing w:after="0" w:line="240" w:lineRule="auto"/>
        <w:jc w:val="both"/>
        <w:rPr>
          <w:rFonts w:ascii="Times New Roman" w:hAnsi="Times New Roman"/>
          <w:sz w:val="28"/>
          <w:szCs w:val="28"/>
          <w:lang w:eastAsia="en-US"/>
        </w:rPr>
      </w:pPr>
    </w:p>
    <w:p w:rsidR="000B1AF2" w:rsidRPr="00422956"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Задания «на восстановление деформированного текста»:</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1) расположение «перепутанных» фрагментов текста в правильной</w:t>
      </w:r>
    </w:p>
    <w:p w:rsidR="000B1AF2"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последовательности.</w:t>
      </w:r>
    </w:p>
    <w:p w:rsidR="000B1AF2" w:rsidRDefault="000B1AF2" w:rsidP="000B1AF2">
      <w:pPr>
        <w:spacing w:after="0" w:line="240" w:lineRule="auto"/>
        <w:jc w:val="both"/>
        <w:rPr>
          <w:rFonts w:ascii="Times New Roman" w:hAnsi="Times New Roman"/>
          <w:sz w:val="28"/>
          <w:szCs w:val="28"/>
          <w:lang w:eastAsia="en-US"/>
        </w:rPr>
      </w:pPr>
      <w:r>
        <w:rPr>
          <w:rFonts w:ascii="Times New Roman" w:hAnsi="Times New Roman"/>
          <w:sz w:val="28"/>
          <w:szCs w:val="28"/>
          <w:lang w:eastAsia="en-US"/>
        </w:rPr>
        <w:t>2) «собери» правило, алгоритм.</w:t>
      </w:r>
    </w:p>
    <w:p w:rsidR="000B1AF2" w:rsidRDefault="000B1AF2" w:rsidP="002860AE">
      <w:pPr>
        <w:spacing w:after="0" w:line="240" w:lineRule="auto"/>
        <w:jc w:val="both"/>
        <w:rPr>
          <w:rFonts w:ascii="Times New Roman" w:hAnsi="Times New Roman"/>
          <w:sz w:val="28"/>
          <w:szCs w:val="28"/>
          <w:lang w:eastAsia="en-US"/>
        </w:rPr>
      </w:pPr>
      <w:r>
        <w:rPr>
          <w:rFonts w:ascii="Times New Roman" w:hAnsi="Times New Roman"/>
          <w:sz w:val="28"/>
          <w:szCs w:val="28"/>
          <w:lang w:eastAsia="en-US"/>
        </w:rPr>
        <w:t>3) «найди ошибку»</w:t>
      </w:r>
    </w:p>
    <w:p w:rsidR="002860AE" w:rsidRPr="00422956" w:rsidRDefault="000B1AF2" w:rsidP="002860AE">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Задания с ответами на вопросы могут иметь различные целевые установки и</w:t>
      </w:r>
      <w:r w:rsidR="002860AE" w:rsidRPr="002860AE">
        <w:rPr>
          <w:rFonts w:ascii="Times New Roman" w:hAnsi="Times New Roman"/>
          <w:sz w:val="28"/>
          <w:szCs w:val="28"/>
          <w:lang w:eastAsia="en-US"/>
        </w:rPr>
        <w:t xml:space="preserve"> </w:t>
      </w:r>
      <w:r w:rsidR="002860AE" w:rsidRPr="00422956">
        <w:rPr>
          <w:rFonts w:ascii="Times New Roman" w:hAnsi="Times New Roman"/>
          <w:sz w:val="28"/>
          <w:szCs w:val="28"/>
          <w:lang w:eastAsia="en-US"/>
        </w:rPr>
        <w:t>соответственно различаться по степени сложности</w:t>
      </w:r>
      <w:r w:rsidR="002860AE">
        <w:rPr>
          <w:rFonts w:ascii="Times New Roman" w:hAnsi="Times New Roman"/>
          <w:sz w:val="28"/>
          <w:szCs w:val="28"/>
          <w:lang w:eastAsia="en-US"/>
        </w:rPr>
        <w:t xml:space="preserve">. </w:t>
      </w:r>
      <w:r w:rsidR="002860AE" w:rsidRPr="00422956">
        <w:rPr>
          <w:rFonts w:ascii="Times New Roman" w:hAnsi="Times New Roman"/>
          <w:sz w:val="28"/>
          <w:szCs w:val="28"/>
          <w:lang w:eastAsia="en-US"/>
        </w:rPr>
        <w:t>В зависимости от цели и конкретного содержания вопросы можно разделить на три основные группы.</w:t>
      </w:r>
    </w:p>
    <w:p w:rsidR="000B1AF2" w:rsidRPr="00422956" w:rsidRDefault="000B1AF2" w:rsidP="000B1AF2">
      <w:pPr>
        <w:spacing w:after="0" w:line="240" w:lineRule="auto"/>
        <w:ind w:firstLine="284"/>
        <w:jc w:val="both"/>
        <w:rPr>
          <w:rFonts w:ascii="Times New Roman" w:hAnsi="Times New Roman"/>
          <w:sz w:val="28"/>
          <w:szCs w:val="28"/>
          <w:lang w:eastAsia="en-US"/>
        </w:rPr>
      </w:pPr>
    </w:p>
    <w:p w:rsidR="000B1AF2" w:rsidRPr="00422956"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1. Поиск и целенаправленное извлечение информации («Общее понимание</w:t>
      </w:r>
    </w:p>
    <w:p w:rsidR="000B1AF2" w:rsidRPr="00422956"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текста» и «Выявление информации»):</w:t>
      </w:r>
    </w:p>
    <w:p w:rsidR="000B1AF2" w:rsidRPr="00422956" w:rsidRDefault="000B1AF2" w:rsidP="000B1AF2">
      <w:pPr>
        <w:numPr>
          <w:ilvl w:val="0"/>
          <w:numId w:val="3"/>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 xml:space="preserve">нахождение фактического материала – в основном вопросы кто (что)? где? </w:t>
      </w:r>
      <w:r>
        <w:rPr>
          <w:rFonts w:ascii="Times New Roman" w:hAnsi="Times New Roman"/>
          <w:sz w:val="28"/>
          <w:szCs w:val="28"/>
          <w:lang w:eastAsia="en-US"/>
        </w:rPr>
        <w:t>когда? для чего</w:t>
      </w:r>
      <w:r w:rsidRPr="00422956">
        <w:rPr>
          <w:rFonts w:ascii="Times New Roman" w:hAnsi="Times New Roman"/>
          <w:sz w:val="28"/>
          <w:szCs w:val="28"/>
          <w:lang w:eastAsia="en-US"/>
        </w:rPr>
        <w:t>?</w:t>
      </w:r>
    </w:p>
    <w:p w:rsidR="000B1AF2" w:rsidRPr="00422956" w:rsidRDefault="000B1AF2" w:rsidP="000B1AF2">
      <w:pPr>
        <w:numPr>
          <w:ilvl w:val="0"/>
          <w:numId w:val="3"/>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определение темы;</w:t>
      </w:r>
    </w:p>
    <w:p w:rsidR="000B1AF2" w:rsidRPr="00422956" w:rsidRDefault="000B1AF2" w:rsidP="000B1AF2">
      <w:pPr>
        <w:numPr>
          <w:ilvl w:val="0"/>
          <w:numId w:val="3"/>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выявление информации, явно невыраженной в тексте.</w:t>
      </w:r>
    </w:p>
    <w:p w:rsidR="000B1AF2" w:rsidRPr="00422956"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2. Обобщение и интерпретация содержания текста («Интерпретация текста»):</w:t>
      </w:r>
    </w:p>
    <w:p w:rsidR="000B1AF2" w:rsidRPr="00422956" w:rsidRDefault="000B1AF2" w:rsidP="000B1AF2">
      <w:pPr>
        <w:numPr>
          <w:ilvl w:val="0"/>
          <w:numId w:val="4"/>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нахождение в тексте заданной информации;</w:t>
      </w:r>
    </w:p>
    <w:p w:rsidR="000B1AF2" w:rsidRPr="00422956" w:rsidRDefault="000B1AF2" w:rsidP="000B1AF2">
      <w:pPr>
        <w:numPr>
          <w:ilvl w:val="0"/>
          <w:numId w:val="4"/>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нахождение в тексте данных, иллюстрирующих определённую мысль;</w:t>
      </w:r>
    </w:p>
    <w:p w:rsidR="000B1AF2" w:rsidRPr="00422956" w:rsidRDefault="000B1AF2" w:rsidP="000B1AF2">
      <w:pPr>
        <w:numPr>
          <w:ilvl w:val="0"/>
          <w:numId w:val="4"/>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 xml:space="preserve">использование информации из текста для </w:t>
      </w:r>
      <w:r>
        <w:rPr>
          <w:rFonts w:ascii="Times New Roman" w:hAnsi="Times New Roman"/>
          <w:sz w:val="28"/>
          <w:szCs w:val="28"/>
          <w:lang w:eastAsia="en-US"/>
        </w:rPr>
        <w:t>подтверждения своей гипотезы</w:t>
      </w:r>
      <w:r w:rsidRPr="00422956">
        <w:rPr>
          <w:rFonts w:ascii="Times New Roman" w:hAnsi="Times New Roman"/>
          <w:sz w:val="28"/>
          <w:szCs w:val="28"/>
          <w:lang w:eastAsia="en-US"/>
        </w:rPr>
        <w:t>;</w:t>
      </w:r>
    </w:p>
    <w:p w:rsidR="000B1AF2" w:rsidRPr="00422956" w:rsidRDefault="000B1AF2" w:rsidP="000B1AF2">
      <w:pPr>
        <w:numPr>
          <w:ilvl w:val="0"/>
          <w:numId w:val="4"/>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установление смысловых связей между частями текста или двумя</w:t>
      </w:r>
    </w:p>
    <w:p w:rsidR="000B1AF2" w:rsidRPr="00422956" w:rsidRDefault="000B1AF2" w:rsidP="000B1AF2">
      <w:p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(несколькими) текстами;</w:t>
      </w:r>
    </w:p>
    <w:p w:rsidR="000B1AF2" w:rsidRPr="00422956" w:rsidRDefault="000B1AF2" w:rsidP="000B1AF2">
      <w:pPr>
        <w:numPr>
          <w:ilvl w:val="0"/>
          <w:numId w:val="5"/>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определение основной мысли (идеи) текста;</w:t>
      </w:r>
    </w:p>
    <w:p w:rsidR="000B1AF2" w:rsidRPr="00422956" w:rsidRDefault="000B1AF2" w:rsidP="000B1AF2">
      <w:pPr>
        <w:numPr>
          <w:ilvl w:val="0"/>
          <w:numId w:val="5"/>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соотнесение конкретной детали с общей идеей текста;</w:t>
      </w:r>
    </w:p>
    <w:p w:rsidR="000B1AF2" w:rsidRPr="00422956" w:rsidRDefault="000B1AF2" w:rsidP="000B1AF2">
      <w:pPr>
        <w:numPr>
          <w:ilvl w:val="0"/>
          <w:numId w:val="5"/>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выяснение намерений автора текста;</w:t>
      </w:r>
    </w:p>
    <w:p w:rsidR="000B1AF2" w:rsidRPr="00422956" w:rsidRDefault="000B1AF2" w:rsidP="000B1AF2">
      <w:pPr>
        <w:numPr>
          <w:ilvl w:val="0"/>
          <w:numId w:val="5"/>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интерпретация (комментирование) названия текста;</w:t>
      </w:r>
    </w:p>
    <w:p w:rsidR="000B1AF2" w:rsidRPr="00422956" w:rsidRDefault="000B1AF2" w:rsidP="000B1AF2">
      <w:pPr>
        <w:numPr>
          <w:ilvl w:val="0"/>
          <w:numId w:val="5"/>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формулирование вывода на основании анализа информации, представленной в тексте.</w:t>
      </w:r>
    </w:p>
    <w:p w:rsidR="000B1AF2" w:rsidRPr="00422956" w:rsidRDefault="000B1AF2" w:rsidP="000B1AF2">
      <w:pPr>
        <w:spacing w:after="0" w:line="240" w:lineRule="auto"/>
        <w:jc w:val="both"/>
        <w:rPr>
          <w:rFonts w:ascii="Times New Roman" w:hAnsi="Times New Roman"/>
          <w:b/>
          <w:sz w:val="28"/>
          <w:szCs w:val="28"/>
          <w:lang w:eastAsia="en-US"/>
        </w:rPr>
      </w:pPr>
      <w:r w:rsidRPr="00422956">
        <w:rPr>
          <w:rFonts w:ascii="Times New Roman" w:hAnsi="Times New Roman"/>
          <w:b/>
          <w:sz w:val="28"/>
          <w:szCs w:val="28"/>
          <w:lang w:eastAsia="en-US"/>
        </w:rPr>
        <w:t>3. Оценка содержания и формы текста, рефлексия («Рефлексия содержания» и</w:t>
      </w:r>
      <w:r>
        <w:rPr>
          <w:rFonts w:ascii="Times New Roman" w:hAnsi="Times New Roman"/>
          <w:b/>
          <w:sz w:val="28"/>
          <w:szCs w:val="28"/>
          <w:lang w:eastAsia="en-US"/>
        </w:rPr>
        <w:t xml:space="preserve"> </w:t>
      </w:r>
      <w:r w:rsidRPr="00422956">
        <w:rPr>
          <w:rFonts w:ascii="Times New Roman" w:hAnsi="Times New Roman"/>
          <w:b/>
          <w:sz w:val="28"/>
          <w:szCs w:val="28"/>
          <w:lang w:eastAsia="en-US"/>
        </w:rPr>
        <w:t>«Рефлексия формы подачи текста»):</w:t>
      </w:r>
    </w:p>
    <w:p w:rsidR="000B1AF2" w:rsidRPr="00422956" w:rsidRDefault="000B1AF2" w:rsidP="000B1AF2">
      <w:pPr>
        <w:numPr>
          <w:ilvl w:val="0"/>
          <w:numId w:val="6"/>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сопоставление содержания текста с собственным мнением;</w:t>
      </w:r>
    </w:p>
    <w:p w:rsidR="000B1AF2" w:rsidRPr="00422956" w:rsidRDefault="000B1AF2" w:rsidP="000B1AF2">
      <w:pPr>
        <w:numPr>
          <w:ilvl w:val="0"/>
          <w:numId w:val="6"/>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соотнесение информации текста с собственным опытом;</w:t>
      </w:r>
    </w:p>
    <w:p w:rsidR="000B1AF2" w:rsidRPr="00422956" w:rsidRDefault="000B1AF2" w:rsidP="000B1AF2">
      <w:pPr>
        <w:numPr>
          <w:ilvl w:val="0"/>
          <w:numId w:val="6"/>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обоснование своей точки зрения на основе ранее известной информации и сведений из текста;</w:t>
      </w:r>
    </w:p>
    <w:p w:rsidR="000B1AF2" w:rsidRPr="00422956" w:rsidRDefault="000B1AF2" w:rsidP="000B1AF2">
      <w:pPr>
        <w:numPr>
          <w:ilvl w:val="0"/>
          <w:numId w:val="6"/>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оценка утверждений, содержащихся в тексте, с учетом собственных знаний и системы ценностей;</w:t>
      </w:r>
    </w:p>
    <w:p w:rsidR="000B1AF2" w:rsidRPr="00422956" w:rsidRDefault="000B1AF2" w:rsidP="000B1AF2">
      <w:pPr>
        <w:numPr>
          <w:ilvl w:val="0"/>
          <w:numId w:val="6"/>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определение назначения, роли иллюстраций;</w:t>
      </w:r>
    </w:p>
    <w:p w:rsidR="000B1AF2" w:rsidRPr="00422956" w:rsidRDefault="000B1AF2" w:rsidP="000B1AF2">
      <w:pPr>
        <w:numPr>
          <w:ilvl w:val="0"/>
          <w:numId w:val="6"/>
        </w:numPr>
        <w:spacing w:after="0" w:line="240" w:lineRule="auto"/>
        <w:jc w:val="both"/>
        <w:rPr>
          <w:rFonts w:ascii="Times New Roman" w:hAnsi="Times New Roman"/>
          <w:sz w:val="28"/>
          <w:szCs w:val="28"/>
          <w:lang w:eastAsia="en-US"/>
        </w:rPr>
      </w:pPr>
      <w:r>
        <w:rPr>
          <w:rFonts w:ascii="Times New Roman" w:hAnsi="Times New Roman"/>
          <w:sz w:val="28"/>
          <w:szCs w:val="28"/>
          <w:lang w:eastAsia="en-US"/>
        </w:rPr>
        <w:t>«предугадывание» алгоритма</w:t>
      </w:r>
      <w:r w:rsidRPr="00422956">
        <w:rPr>
          <w:rFonts w:ascii="Times New Roman" w:hAnsi="Times New Roman"/>
          <w:sz w:val="28"/>
          <w:szCs w:val="28"/>
          <w:lang w:eastAsia="en-US"/>
        </w:rPr>
        <w:t>;</w:t>
      </w:r>
    </w:p>
    <w:p w:rsidR="000B1AF2" w:rsidRPr="00422956" w:rsidRDefault="000B1AF2" w:rsidP="000B1AF2">
      <w:pPr>
        <w:numPr>
          <w:ilvl w:val="0"/>
          <w:numId w:val="6"/>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«предвидение» событий за пределами текста, исходя из содержащейся в нем информации;</w:t>
      </w:r>
    </w:p>
    <w:p w:rsidR="000B1AF2" w:rsidRPr="005176F7" w:rsidRDefault="000B1AF2" w:rsidP="005176F7">
      <w:pPr>
        <w:numPr>
          <w:ilvl w:val="0"/>
          <w:numId w:val="6"/>
        </w:numPr>
        <w:spacing w:after="0" w:line="240" w:lineRule="auto"/>
        <w:jc w:val="both"/>
        <w:rPr>
          <w:rFonts w:ascii="Times New Roman" w:hAnsi="Times New Roman"/>
          <w:sz w:val="28"/>
          <w:szCs w:val="28"/>
          <w:lang w:eastAsia="en-US"/>
        </w:rPr>
      </w:pPr>
      <w:r w:rsidRPr="00422956">
        <w:rPr>
          <w:rFonts w:ascii="Times New Roman" w:hAnsi="Times New Roman"/>
          <w:sz w:val="28"/>
          <w:szCs w:val="28"/>
          <w:lang w:eastAsia="en-US"/>
        </w:rPr>
        <w:t>о</w:t>
      </w:r>
      <w:r w:rsidR="005176F7">
        <w:rPr>
          <w:rFonts w:ascii="Times New Roman" w:hAnsi="Times New Roman"/>
          <w:sz w:val="28"/>
          <w:szCs w:val="28"/>
          <w:lang w:eastAsia="en-US"/>
        </w:rPr>
        <w:t>пределение жанра и стиля текста</w:t>
      </w:r>
    </w:p>
    <w:p w:rsidR="000B1AF2" w:rsidRDefault="000B1AF2" w:rsidP="000B1AF2">
      <w:pPr>
        <w:ind w:right="-126" w:firstLine="840"/>
        <w:jc w:val="both"/>
        <w:rPr>
          <w:rFonts w:ascii="Times New Roman" w:hAnsi="Times New Roman"/>
          <w:b/>
          <w:sz w:val="28"/>
          <w:szCs w:val="28"/>
        </w:rPr>
      </w:pPr>
    </w:p>
    <w:p w:rsidR="000B1AF2" w:rsidRPr="002F4CD2" w:rsidRDefault="000B1AF2" w:rsidP="000B1AF2">
      <w:pPr>
        <w:ind w:right="-126" w:firstLine="840"/>
        <w:jc w:val="both"/>
        <w:rPr>
          <w:rFonts w:ascii="Times New Roman" w:hAnsi="Times New Roman"/>
          <w:b/>
          <w:sz w:val="28"/>
          <w:szCs w:val="28"/>
        </w:rPr>
      </w:pPr>
      <w:r w:rsidRPr="002F4CD2">
        <w:rPr>
          <w:rFonts w:ascii="Times New Roman" w:hAnsi="Times New Roman"/>
          <w:b/>
          <w:sz w:val="28"/>
          <w:szCs w:val="28"/>
        </w:rPr>
        <w:t>Библиографический список:</w:t>
      </w:r>
    </w:p>
    <w:p w:rsidR="000B1AF2" w:rsidRPr="00AB0BFC" w:rsidRDefault="000B1AF2" w:rsidP="000B1AF2">
      <w:pPr>
        <w:ind w:right="-126"/>
        <w:jc w:val="both"/>
        <w:rPr>
          <w:rFonts w:ascii="Times New Roman" w:hAnsi="Times New Roman"/>
          <w:sz w:val="28"/>
          <w:szCs w:val="28"/>
        </w:rPr>
      </w:pPr>
      <w:r w:rsidRPr="00AB0BFC">
        <w:rPr>
          <w:rFonts w:ascii="Times New Roman" w:hAnsi="Times New Roman"/>
          <w:sz w:val="28"/>
          <w:szCs w:val="28"/>
        </w:rPr>
        <w:t>1. Куропятник И.В. Чтение как стратегически важная компетентность для молодых людей// Педагогическая мастерская. Все для учителя. – 2012. - № 6</w:t>
      </w:r>
    </w:p>
    <w:p w:rsidR="002860AE" w:rsidRDefault="000B1AF2" w:rsidP="002860AE">
      <w:pPr>
        <w:rPr>
          <w:rFonts w:ascii="Times New Roman" w:hAnsi="Times New Roman"/>
          <w:sz w:val="28"/>
          <w:szCs w:val="28"/>
        </w:rPr>
      </w:pPr>
      <w:r w:rsidRPr="00AB0BFC">
        <w:rPr>
          <w:rFonts w:ascii="Times New Roman" w:hAnsi="Times New Roman"/>
          <w:sz w:val="28"/>
          <w:szCs w:val="28"/>
        </w:rPr>
        <w:t>2. Федеральный государственный образовательный стандарт основного общего образования.</w:t>
      </w:r>
      <w:r w:rsidR="002860AE" w:rsidRPr="002860AE">
        <w:rPr>
          <w:rFonts w:ascii="Times New Roman" w:hAnsi="Times New Roman"/>
          <w:sz w:val="28"/>
          <w:szCs w:val="28"/>
        </w:rPr>
        <w:t xml:space="preserve"> // [Электронный ресурс] http://standart edu.ru/catalog.aspx?CatalogId=959. </w:t>
      </w:r>
    </w:p>
    <w:p w:rsidR="002860AE" w:rsidRPr="002860AE" w:rsidRDefault="002860AE" w:rsidP="002860AE">
      <w:pPr>
        <w:rPr>
          <w:rFonts w:ascii="Times New Roman" w:hAnsi="Times New Roman"/>
          <w:sz w:val="28"/>
          <w:szCs w:val="28"/>
        </w:rPr>
      </w:pPr>
      <w:r>
        <w:rPr>
          <w:rFonts w:ascii="Times New Roman" w:hAnsi="Times New Roman"/>
          <w:sz w:val="28"/>
          <w:szCs w:val="28"/>
        </w:rPr>
        <w:t>3.</w:t>
      </w:r>
      <w:r w:rsidRPr="002860AE">
        <w:rPr>
          <w:rFonts w:ascii="Times New Roman" w:hAnsi="Times New Roman"/>
          <w:sz w:val="28"/>
          <w:szCs w:val="28"/>
        </w:rPr>
        <w:t>Бондаренко Г. И. Развитие умений смыслового чтения в начальной школе / Г. И. Бондаренко // Начальная школа плюс: до и после // Электронный ресурс www.school 2100.ru</w:t>
      </w:r>
    </w:p>
    <w:p w:rsidR="002860AE" w:rsidRPr="002860AE" w:rsidRDefault="00A16377" w:rsidP="00A16377">
      <w:pPr>
        <w:rPr>
          <w:rFonts w:ascii="Times New Roman" w:hAnsi="Times New Roman"/>
          <w:sz w:val="28"/>
          <w:szCs w:val="28"/>
        </w:rPr>
      </w:pPr>
      <w:r>
        <w:rPr>
          <w:rFonts w:ascii="Times New Roman" w:hAnsi="Times New Roman"/>
          <w:sz w:val="28"/>
          <w:szCs w:val="28"/>
        </w:rPr>
        <w:t>4.</w:t>
      </w:r>
      <w:r w:rsidR="002860AE" w:rsidRPr="002860AE">
        <w:rPr>
          <w:rFonts w:ascii="Times New Roman" w:hAnsi="Times New Roman"/>
          <w:sz w:val="28"/>
          <w:szCs w:val="28"/>
        </w:rPr>
        <w:t>Климанова Л. Обучение чтению в начальных классах//Школа 2007</w:t>
      </w:r>
    </w:p>
    <w:p w:rsidR="000B1AF2" w:rsidRPr="00AB0BFC" w:rsidRDefault="00A16377" w:rsidP="00A16377">
      <w:pPr>
        <w:rPr>
          <w:rFonts w:ascii="Times New Roman" w:hAnsi="Times New Roman"/>
          <w:sz w:val="28"/>
          <w:szCs w:val="28"/>
        </w:rPr>
      </w:pPr>
      <w:r>
        <w:rPr>
          <w:rFonts w:ascii="Times New Roman" w:hAnsi="Times New Roman"/>
          <w:sz w:val="28"/>
          <w:szCs w:val="28"/>
        </w:rPr>
        <w:t>5.</w:t>
      </w:r>
      <w:r w:rsidR="002860AE" w:rsidRPr="002860AE">
        <w:rPr>
          <w:rFonts w:ascii="Times New Roman" w:hAnsi="Times New Roman"/>
          <w:sz w:val="28"/>
          <w:szCs w:val="28"/>
        </w:rPr>
        <w:t>Львов М.Р., Горецкий В.Г. Сосновская О.В. Методика преподавания русского языка в начальных классах. – М.:2000</w:t>
      </w:r>
    </w:p>
    <w:p w:rsidR="000D7220" w:rsidRDefault="00A16377" w:rsidP="000B1AF2">
      <w:pPr>
        <w:rPr>
          <w:rFonts w:ascii="Times New Roman" w:hAnsi="Times New Roman"/>
          <w:sz w:val="28"/>
          <w:szCs w:val="28"/>
        </w:rPr>
      </w:pPr>
      <w:r>
        <w:rPr>
          <w:rFonts w:ascii="Times New Roman" w:hAnsi="Times New Roman"/>
          <w:sz w:val="28"/>
          <w:szCs w:val="28"/>
        </w:rPr>
        <w:t>6</w:t>
      </w:r>
      <w:r w:rsidR="000B1AF2" w:rsidRPr="00AB0BFC">
        <w:rPr>
          <w:rFonts w:ascii="Times New Roman" w:hAnsi="Times New Roman"/>
          <w:sz w:val="28"/>
          <w:szCs w:val="28"/>
        </w:rPr>
        <w:t>.Формирование универсальных учебных действий в основной школе: от действия к мысли. Система заданий: пособие для учителя/под редакцией  А.Г. Асмолова. – М.:Просвещение, 201</w:t>
      </w:r>
      <w:r w:rsidR="006327E2">
        <w:rPr>
          <w:rFonts w:ascii="Times New Roman" w:hAnsi="Times New Roman"/>
          <w:sz w:val="28"/>
          <w:szCs w:val="28"/>
        </w:rPr>
        <w:t>1</w:t>
      </w:r>
      <w:bookmarkStart w:id="0" w:name="_GoBack"/>
      <w:bookmarkEnd w:id="0"/>
    </w:p>
    <w:p w:rsidR="002860AE" w:rsidRPr="002860AE" w:rsidRDefault="002860AE" w:rsidP="000B1AF2">
      <w:pPr>
        <w:rPr>
          <w:rFonts w:ascii="Times New Roman" w:hAnsi="Times New Roman"/>
          <w:sz w:val="28"/>
          <w:szCs w:val="28"/>
        </w:rPr>
      </w:pPr>
    </w:p>
    <w:p w:rsidR="002860AE" w:rsidRPr="002860AE" w:rsidRDefault="002860AE">
      <w:pPr>
        <w:rPr>
          <w:rFonts w:ascii="Times New Roman" w:hAnsi="Times New Roman"/>
          <w:sz w:val="28"/>
          <w:szCs w:val="28"/>
        </w:rPr>
      </w:pPr>
    </w:p>
    <w:sectPr w:rsidR="002860AE" w:rsidRPr="002860AE" w:rsidSect="000D72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3+1">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11A50"/>
    <w:multiLevelType w:val="hybridMultilevel"/>
    <w:tmpl w:val="C5A61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59031D7"/>
    <w:multiLevelType w:val="hybridMultilevel"/>
    <w:tmpl w:val="591E2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BA1E9B"/>
    <w:multiLevelType w:val="hybridMultilevel"/>
    <w:tmpl w:val="8B2EEF4E"/>
    <w:lvl w:ilvl="0" w:tplc="142EABE4">
      <w:start w:val="1"/>
      <w:numFmt w:val="bullet"/>
      <w:lvlText w:val="•"/>
      <w:lvlJc w:val="left"/>
      <w:pPr>
        <w:tabs>
          <w:tab w:val="num" w:pos="720"/>
        </w:tabs>
        <w:ind w:left="720" w:hanging="360"/>
      </w:pPr>
      <w:rPr>
        <w:rFonts w:ascii="Arial" w:hAnsi="Arial" w:hint="default"/>
      </w:rPr>
    </w:lvl>
    <w:lvl w:ilvl="1" w:tplc="D1ECFB76" w:tentative="1">
      <w:start w:val="1"/>
      <w:numFmt w:val="bullet"/>
      <w:lvlText w:val="•"/>
      <w:lvlJc w:val="left"/>
      <w:pPr>
        <w:tabs>
          <w:tab w:val="num" w:pos="1440"/>
        </w:tabs>
        <w:ind w:left="1440" w:hanging="360"/>
      </w:pPr>
      <w:rPr>
        <w:rFonts w:ascii="Arial" w:hAnsi="Arial" w:hint="default"/>
      </w:rPr>
    </w:lvl>
    <w:lvl w:ilvl="2" w:tplc="933256F8" w:tentative="1">
      <w:start w:val="1"/>
      <w:numFmt w:val="bullet"/>
      <w:lvlText w:val="•"/>
      <w:lvlJc w:val="left"/>
      <w:pPr>
        <w:tabs>
          <w:tab w:val="num" w:pos="2160"/>
        </w:tabs>
        <w:ind w:left="2160" w:hanging="360"/>
      </w:pPr>
      <w:rPr>
        <w:rFonts w:ascii="Arial" w:hAnsi="Arial" w:hint="default"/>
      </w:rPr>
    </w:lvl>
    <w:lvl w:ilvl="3" w:tplc="02C6B296" w:tentative="1">
      <w:start w:val="1"/>
      <w:numFmt w:val="bullet"/>
      <w:lvlText w:val="•"/>
      <w:lvlJc w:val="left"/>
      <w:pPr>
        <w:tabs>
          <w:tab w:val="num" w:pos="2880"/>
        </w:tabs>
        <w:ind w:left="2880" w:hanging="360"/>
      </w:pPr>
      <w:rPr>
        <w:rFonts w:ascii="Arial" w:hAnsi="Arial" w:hint="default"/>
      </w:rPr>
    </w:lvl>
    <w:lvl w:ilvl="4" w:tplc="BBC4E28A" w:tentative="1">
      <w:start w:val="1"/>
      <w:numFmt w:val="bullet"/>
      <w:lvlText w:val="•"/>
      <w:lvlJc w:val="left"/>
      <w:pPr>
        <w:tabs>
          <w:tab w:val="num" w:pos="3600"/>
        </w:tabs>
        <w:ind w:left="3600" w:hanging="360"/>
      </w:pPr>
      <w:rPr>
        <w:rFonts w:ascii="Arial" w:hAnsi="Arial" w:hint="default"/>
      </w:rPr>
    </w:lvl>
    <w:lvl w:ilvl="5" w:tplc="49A6B52A" w:tentative="1">
      <w:start w:val="1"/>
      <w:numFmt w:val="bullet"/>
      <w:lvlText w:val="•"/>
      <w:lvlJc w:val="left"/>
      <w:pPr>
        <w:tabs>
          <w:tab w:val="num" w:pos="4320"/>
        </w:tabs>
        <w:ind w:left="4320" w:hanging="360"/>
      </w:pPr>
      <w:rPr>
        <w:rFonts w:ascii="Arial" w:hAnsi="Arial" w:hint="default"/>
      </w:rPr>
    </w:lvl>
    <w:lvl w:ilvl="6" w:tplc="B57E4586" w:tentative="1">
      <w:start w:val="1"/>
      <w:numFmt w:val="bullet"/>
      <w:lvlText w:val="•"/>
      <w:lvlJc w:val="left"/>
      <w:pPr>
        <w:tabs>
          <w:tab w:val="num" w:pos="5040"/>
        </w:tabs>
        <w:ind w:left="5040" w:hanging="360"/>
      </w:pPr>
      <w:rPr>
        <w:rFonts w:ascii="Arial" w:hAnsi="Arial" w:hint="default"/>
      </w:rPr>
    </w:lvl>
    <w:lvl w:ilvl="7" w:tplc="99340DFE" w:tentative="1">
      <w:start w:val="1"/>
      <w:numFmt w:val="bullet"/>
      <w:lvlText w:val="•"/>
      <w:lvlJc w:val="left"/>
      <w:pPr>
        <w:tabs>
          <w:tab w:val="num" w:pos="5760"/>
        </w:tabs>
        <w:ind w:left="5760" w:hanging="360"/>
      </w:pPr>
      <w:rPr>
        <w:rFonts w:ascii="Arial" w:hAnsi="Arial" w:hint="default"/>
      </w:rPr>
    </w:lvl>
    <w:lvl w:ilvl="8" w:tplc="26BEC5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0479B0"/>
    <w:multiLevelType w:val="hybridMultilevel"/>
    <w:tmpl w:val="640A3618"/>
    <w:lvl w:ilvl="0" w:tplc="81285AD0">
      <w:start w:val="1"/>
      <w:numFmt w:val="bullet"/>
      <w:lvlText w:val="•"/>
      <w:lvlJc w:val="left"/>
      <w:pPr>
        <w:tabs>
          <w:tab w:val="num" w:pos="720"/>
        </w:tabs>
        <w:ind w:left="720" w:hanging="360"/>
      </w:pPr>
      <w:rPr>
        <w:rFonts w:ascii="Arial" w:hAnsi="Arial" w:hint="default"/>
      </w:rPr>
    </w:lvl>
    <w:lvl w:ilvl="1" w:tplc="53041FF2" w:tentative="1">
      <w:start w:val="1"/>
      <w:numFmt w:val="bullet"/>
      <w:lvlText w:val="•"/>
      <w:lvlJc w:val="left"/>
      <w:pPr>
        <w:tabs>
          <w:tab w:val="num" w:pos="1440"/>
        </w:tabs>
        <w:ind w:left="1440" w:hanging="360"/>
      </w:pPr>
      <w:rPr>
        <w:rFonts w:ascii="Arial" w:hAnsi="Arial" w:hint="default"/>
      </w:rPr>
    </w:lvl>
    <w:lvl w:ilvl="2" w:tplc="06B8010C" w:tentative="1">
      <w:start w:val="1"/>
      <w:numFmt w:val="bullet"/>
      <w:lvlText w:val="•"/>
      <w:lvlJc w:val="left"/>
      <w:pPr>
        <w:tabs>
          <w:tab w:val="num" w:pos="2160"/>
        </w:tabs>
        <w:ind w:left="2160" w:hanging="360"/>
      </w:pPr>
      <w:rPr>
        <w:rFonts w:ascii="Arial" w:hAnsi="Arial" w:hint="default"/>
      </w:rPr>
    </w:lvl>
    <w:lvl w:ilvl="3" w:tplc="839214D4" w:tentative="1">
      <w:start w:val="1"/>
      <w:numFmt w:val="bullet"/>
      <w:lvlText w:val="•"/>
      <w:lvlJc w:val="left"/>
      <w:pPr>
        <w:tabs>
          <w:tab w:val="num" w:pos="2880"/>
        </w:tabs>
        <w:ind w:left="2880" w:hanging="360"/>
      </w:pPr>
      <w:rPr>
        <w:rFonts w:ascii="Arial" w:hAnsi="Arial" w:hint="default"/>
      </w:rPr>
    </w:lvl>
    <w:lvl w:ilvl="4" w:tplc="6F407426" w:tentative="1">
      <w:start w:val="1"/>
      <w:numFmt w:val="bullet"/>
      <w:lvlText w:val="•"/>
      <w:lvlJc w:val="left"/>
      <w:pPr>
        <w:tabs>
          <w:tab w:val="num" w:pos="3600"/>
        </w:tabs>
        <w:ind w:left="3600" w:hanging="360"/>
      </w:pPr>
      <w:rPr>
        <w:rFonts w:ascii="Arial" w:hAnsi="Arial" w:hint="default"/>
      </w:rPr>
    </w:lvl>
    <w:lvl w:ilvl="5" w:tplc="750CEAC8" w:tentative="1">
      <w:start w:val="1"/>
      <w:numFmt w:val="bullet"/>
      <w:lvlText w:val="•"/>
      <w:lvlJc w:val="left"/>
      <w:pPr>
        <w:tabs>
          <w:tab w:val="num" w:pos="4320"/>
        </w:tabs>
        <w:ind w:left="4320" w:hanging="360"/>
      </w:pPr>
      <w:rPr>
        <w:rFonts w:ascii="Arial" w:hAnsi="Arial" w:hint="default"/>
      </w:rPr>
    </w:lvl>
    <w:lvl w:ilvl="6" w:tplc="84A66F1A" w:tentative="1">
      <w:start w:val="1"/>
      <w:numFmt w:val="bullet"/>
      <w:lvlText w:val="•"/>
      <w:lvlJc w:val="left"/>
      <w:pPr>
        <w:tabs>
          <w:tab w:val="num" w:pos="5040"/>
        </w:tabs>
        <w:ind w:left="5040" w:hanging="360"/>
      </w:pPr>
      <w:rPr>
        <w:rFonts w:ascii="Arial" w:hAnsi="Arial" w:hint="default"/>
      </w:rPr>
    </w:lvl>
    <w:lvl w:ilvl="7" w:tplc="9D5C3EB2" w:tentative="1">
      <w:start w:val="1"/>
      <w:numFmt w:val="bullet"/>
      <w:lvlText w:val="•"/>
      <w:lvlJc w:val="left"/>
      <w:pPr>
        <w:tabs>
          <w:tab w:val="num" w:pos="5760"/>
        </w:tabs>
        <w:ind w:left="5760" w:hanging="360"/>
      </w:pPr>
      <w:rPr>
        <w:rFonts w:ascii="Arial" w:hAnsi="Arial" w:hint="default"/>
      </w:rPr>
    </w:lvl>
    <w:lvl w:ilvl="8" w:tplc="84041F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F82B57"/>
    <w:multiLevelType w:val="hybridMultilevel"/>
    <w:tmpl w:val="3B22EC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63D4C87"/>
    <w:multiLevelType w:val="hybridMultilevel"/>
    <w:tmpl w:val="CCE87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A3A630B"/>
    <w:multiLevelType w:val="hybridMultilevel"/>
    <w:tmpl w:val="DF74F1E0"/>
    <w:lvl w:ilvl="0" w:tplc="D7046668">
      <w:start w:val="1"/>
      <w:numFmt w:val="bullet"/>
      <w:lvlText w:val="•"/>
      <w:lvlJc w:val="left"/>
      <w:pPr>
        <w:tabs>
          <w:tab w:val="num" w:pos="720"/>
        </w:tabs>
        <w:ind w:left="720" w:hanging="360"/>
      </w:pPr>
      <w:rPr>
        <w:rFonts w:ascii="Arial" w:hAnsi="Arial" w:hint="default"/>
      </w:rPr>
    </w:lvl>
    <w:lvl w:ilvl="1" w:tplc="33BC2D88" w:tentative="1">
      <w:start w:val="1"/>
      <w:numFmt w:val="bullet"/>
      <w:lvlText w:val="•"/>
      <w:lvlJc w:val="left"/>
      <w:pPr>
        <w:tabs>
          <w:tab w:val="num" w:pos="1440"/>
        </w:tabs>
        <w:ind w:left="1440" w:hanging="360"/>
      </w:pPr>
      <w:rPr>
        <w:rFonts w:ascii="Arial" w:hAnsi="Arial" w:hint="default"/>
      </w:rPr>
    </w:lvl>
    <w:lvl w:ilvl="2" w:tplc="0FD0DE84" w:tentative="1">
      <w:start w:val="1"/>
      <w:numFmt w:val="bullet"/>
      <w:lvlText w:val="•"/>
      <w:lvlJc w:val="left"/>
      <w:pPr>
        <w:tabs>
          <w:tab w:val="num" w:pos="2160"/>
        </w:tabs>
        <w:ind w:left="2160" w:hanging="360"/>
      </w:pPr>
      <w:rPr>
        <w:rFonts w:ascii="Arial" w:hAnsi="Arial" w:hint="default"/>
      </w:rPr>
    </w:lvl>
    <w:lvl w:ilvl="3" w:tplc="F6BE8B84" w:tentative="1">
      <w:start w:val="1"/>
      <w:numFmt w:val="bullet"/>
      <w:lvlText w:val="•"/>
      <w:lvlJc w:val="left"/>
      <w:pPr>
        <w:tabs>
          <w:tab w:val="num" w:pos="2880"/>
        </w:tabs>
        <w:ind w:left="2880" w:hanging="360"/>
      </w:pPr>
      <w:rPr>
        <w:rFonts w:ascii="Arial" w:hAnsi="Arial" w:hint="default"/>
      </w:rPr>
    </w:lvl>
    <w:lvl w:ilvl="4" w:tplc="E380344E" w:tentative="1">
      <w:start w:val="1"/>
      <w:numFmt w:val="bullet"/>
      <w:lvlText w:val="•"/>
      <w:lvlJc w:val="left"/>
      <w:pPr>
        <w:tabs>
          <w:tab w:val="num" w:pos="3600"/>
        </w:tabs>
        <w:ind w:left="3600" w:hanging="360"/>
      </w:pPr>
      <w:rPr>
        <w:rFonts w:ascii="Arial" w:hAnsi="Arial" w:hint="default"/>
      </w:rPr>
    </w:lvl>
    <w:lvl w:ilvl="5" w:tplc="21F40290" w:tentative="1">
      <w:start w:val="1"/>
      <w:numFmt w:val="bullet"/>
      <w:lvlText w:val="•"/>
      <w:lvlJc w:val="left"/>
      <w:pPr>
        <w:tabs>
          <w:tab w:val="num" w:pos="4320"/>
        </w:tabs>
        <w:ind w:left="4320" w:hanging="360"/>
      </w:pPr>
      <w:rPr>
        <w:rFonts w:ascii="Arial" w:hAnsi="Arial" w:hint="default"/>
      </w:rPr>
    </w:lvl>
    <w:lvl w:ilvl="6" w:tplc="B2726696" w:tentative="1">
      <w:start w:val="1"/>
      <w:numFmt w:val="bullet"/>
      <w:lvlText w:val="•"/>
      <w:lvlJc w:val="left"/>
      <w:pPr>
        <w:tabs>
          <w:tab w:val="num" w:pos="5040"/>
        </w:tabs>
        <w:ind w:left="5040" w:hanging="360"/>
      </w:pPr>
      <w:rPr>
        <w:rFonts w:ascii="Arial" w:hAnsi="Arial" w:hint="default"/>
      </w:rPr>
    </w:lvl>
    <w:lvl w:ilvl="7" w:tplc="1EDC3D36" w:tentative="1">
      <w:start w:val="1"/>
      <w:numFmt w:val="bullet"/>
      <w:lvlText w:val="•"/>
      <w:lvlJc w:val="left"/>
      <w:pPr>
        <w:tabs>
          <w:tab w:val="num" w:pos="5760"/>
        </w:tabs>
        <w:ind w:left="5760" w:hanging="360"/>
      </w:pPr>
      <w:rPr>
        <w:rFonts w:ascii="Arial" w:hAnsi="Arial" w:hint="default"/>
      </w:rPr>
    </w:lvl>
    <w:lvl w:ilvl="8" w:tplc="915618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3D09E9"/>
    <w:multiLevelType w:val="hybridMultilevel"/>
    <w:tmpl w:val="594AB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6676B3B"/>
    <w:multiLevelType w:val="hybridMultilevel"/>
    <w:tmpl w:val="E9D65732"/>
    <w:lvl w:ilvl="0" w:tplc="698A3342">
      <w:start w:val="1"/>
      <w:numFmt w:val="bullet"/>
      <w:lvlText w:val="•"/>
      <w:lvlJc w:val="left"/>
      <w:pPr>
        <w:tabs>
          <w:tab w:val="num" w:pos="720"/>
        </w:tabs>
        <w:ind w:left="720" w:hanging="360"/>
      </w:pPr>
      <w:rPr>
        <w:rFonts w:ascii="Arial" w:hAnsi="Arial" w:hint="default"/>
      </w:rPr>
    </w:lvl>
    <w:lvl w:ilvl="1" w:tplc="F8EE4F76" w:tentative="1">
      <w:start w:val="1"/>
      <w:numFmt w:val="bullet"/>
      <w:lvlText w:val="•"/>
      <w:lvlJc w:val="left"/>
      <w:pPr>
        <w:tabs>
          <w:tab w:val="num" w:pos="1440"/>
        </w:tabs>
        <w:ind w:left="1440" w:hanging="360"/>
      </w:pPr>
      <w:rPr>
        <w:rFonts w:ascii="Arial" w:hAnsi="Arial" w:hint="default"/>
      </w:rPr>
    </w:lvl>
    <w:lvl w:ilvl="2" w:tplc="C546C8B0" w:tentative="1">
      <w:start w:val="1"/>
      <w:numFmt w:val="bullet"/>
      <w:lvlText w:val="•"/>
      <w:lvlJc w:val="left"/>
      <w:pPr>
        <w:tabs>
          <w:tab w:val="num" w:pos="2160"/>
        </w:tabs>
        <w:ind w:left="2160" w:hanging="360"/>
      </w:pPr>
      <w:rPr>
        <w:rFonts w:ascii="Arial" w:hAnsi="Arial" w:hint="default"/>
      </w:rPr>
    </w:lvl>
    <w:lvl w:ilvl="3" w:tplc="91E4541A" w:tentative="1">
      <w:start w:val="1"/>
      <w:numFmt w:val="bullet"/>
      <w:lvlText w:val="•"/>
      <w:lvlJc w:val="left"/>
      <w:pPr>
        <w:tabs>
          <w:tab w:val="num" w:pos="2880"/>
        </w:tabs>
        <w:ind w:left="2880" w:hanging="360"/>
      </w:pPr>
      <w:rPr>
        <w:rFonts w:ascii="Arial" w:hAnsi="Arial" w:hint="default"/>
      </w:rPr>
    </w:lvl>
    <w:lvl w:ilvl="4" w:tplc="F9CCB578" w:tentative="1">
      <w:start w:val="1"/>
      <w:numFmt w:val="bullet"/>
      <w:lvlText w:val="•"/>
      <w:lvlJc w:val="left"/>
      <w:pPr>
        <w:tabs>
          <w:tab w:val="num" w:pos="3600"/>
        </w:tabs>
        <w:ind w:left="3600" w:hanging="360"/>
      </w:pPr>
      <w:rPr>
        <w:rFonts w:ascii="Arial" w:hAnsi="Arial" w:hint="default"/>
      </w:rPr>
    </w:lvl>
    <w:lvl w:ilvl="5" w:tplc="4F7E104E" w:tentative="1">
      <w:start w:val="1"/>
      <w:numFmt w:val="bullet"/>
      <w:lvlText w:val="•"/>
      <w:lvlJc w:val="left"/>
      <w:pPr>
        <w:tabs>
          <w:tab w:val="num" w:pos="4320"/>
        </w:tabs>
        <w:ind w:left="4320" w:hanging="360"/>
      </w:pPr>
      <w:rPr>
        <w:rFonts w:ascii="Arial" w:hAnsi="Arial" w:hint="default"/>
      </w:rPr>
    </w:lvl>
    <w:lvl w:ilvl="6" w:tplc="C422F63C" w:tentative="1">
      <w:start w:val="1"/>
      <w:numFmt w:val="bullet"/>
      <w:lvlText w:val="•"/>
      <w:lvlJc w:val="left"/>
      <w:pPr>
        <w:tabs>
          <w:tab w:val="num" w:pos="5040"/>
        </w:tabs>
        <w:ind w:left="5040" w:hanging="360"/>
      </w:pPr>
      <w:rPr>
        <w:rFonts w:ascii="Arial" w:hAnsi="Arial" w:hint="default"/>
      </w:rPr>
    </w:lvl>
    <w:lvl w:ilvl="7" w:tplc="0BC26DA0" w:tentative="1">
      <w:start w:val="1"/>
      <w:numFmt w:val="bullet"/>
      <w:lvlText w:val="•"/>
      <w:lvlJc w:val="left"/>
      <w:pPr>
        <w:tabs>
          <w:tab w:val="num" w:pos="5760"/>
        </w:tabs>
        <w:ind w:left="5760" w:hanging="360"/>
      </w:pPr>
      <w:rPr>
        <w:rFonts w:ascii="Arial" w:hAnsi="Arial" w:hint="default"/>
      </w:rPr>
    </w:lvl>
    <w:lvl w:ilvl="8" w:tplc="FD901A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0A277F7"/>
    <w:multiLevelType w:val="hybridMultilevel"/>
    <w:tmpl w:val="47E8EBC8"/>
    <w:lvl w:ilvl="0" w:tplc="E7EE56FA">
      <w:start w:val="1"/>
      <w:numFmt w:val="bullet"/>
      <w:lvlText w:val="•"/>
      <w:lvlJc w:val="left"/>
      <w:pPr>
        <w:tabs>
          <w:tab w:val="num" w:pos="720"/>
        </w:tabs>
        <w:ind w:left="720" w:hanging="360"/>
      </w:pPr>
      <w:rPr>
        <w:rFonts w:ascii="Arial" w:hAnsi="Arial" w:hint="default"/>
      </w:rPr>
    </w:lvl>
    <w:lvl w:ilvl="1" w:tplc="443C454E" w:tentative="1">
      <w:start w:val="1"/>
      <w:numFmt w:val="bullet"/>
      <w:lvlText w:val="•"/>
      <w:lvlJc w:val="left"/>
      <w:pPr>
        <w:tabs>
          <w:tab w:val="num" w:pos="1440"/>
        </w:tabs>
        <w:ind w:left="1440" w:hanging="360"/>
      </w:pPr>
      <w:rPr>
        <w:rFonts w:ascii="Arial" w:hAnsi="Arial" w:hint="default"/>
      </w:rPr>
    </w:lvl>
    <w:lvl w:ilvl="2" w:tplc="18AAB3D4" w:tentative="1">
      <w:start w:val="1"/>
      <w:numFmt w:val="bullet"/>
      <w:lvlText w:val="•"/>
      <w:lvlJc w:val="left"/>
      <w:pPr>
        <w:tabs>
          <w:tab w:val="num" w:pos="2160"/>
        </w:tabs>
        <w:ind w:left="2160" w:hanging="360"/>
      </w:pPr>
      <w:rPr>
        <w:rFonts w:ascii="Arial" w:hAnsi="Arial" w:hint="default"/>
      </w:rPr>
    </w:lvl>
    <w:lvl w:ilvl="3" w:tplc="74DCB7E8" w:tentative="1">
      <w:start w:val="1"/>
      <w:numFmt w:val="bullet"/>
      <w:lvlText w:val="•"/>
      <w:lvlJc w:val="left"/>
      <w:pPr>
        <w:tabs>
          <w:tab w:val="num" w:pos="2880"/>
        </w:tabs>
        <w:ind w:left="2880" w:hanging="360"/>
      </w:pPr>
      <w:rPr>
        <w:rFonts w:ascii="Arial" w:hAnsi="Arial" w:hint="default"/>
      </w:rPr>
    </w:lvl>
    <w:lvl w:ilvl="4" w:tplc="F23EEEE2" w:tentative="1">
      <w:start w:val="1"/>
      <w:numFmt w:val="bullet"/>
      <w:lvlText w:val="•"/>
      <w:lvlJc w:val="left"/>
      <w:pPr>
        <w:tabs>
          <w:tab w:val="num" w:pos="3600"/>
        </w:tabs>
        <w:ind w:left="3600" w:hanging="360"/>
      </w:pPr>
      <w:rPr>
        <w:rFonts w:ascii="Arial" w:hAnsi="Arial" w:hint="default"/>
      </w:rPr>
    </w:lvl>
    <w:lvl w:ilvl="5" w:tplc="FF9A8456" w:tentative="1">
      <w:start w:val="1"/>
      <w:numFmt w:val="bullet"/>
      <w:lvlText w:val="•"/>
      <w:lvlJc w:val="left"/>
      <w:pPr>
        <w:tabs>
          <w:tab w:val="num" w:pos="4320"/>
        </w:tabs>
        <w:ind w:left="4320" w:hanging="360"/>
      </w:pPr>
      <w:rPr>
        <w:rFonts w:ascii="Arial" w:hAnsi="Arial" w:hint="default"/>
      </w:rPr>
    </w:lvl>
    <w:lvl w:ilvl="6" w:tplc="67BAB4E2" w:tentative="1">
      <w:start w:val="1"/>
      <w:numFmt w:val="bullet"/>
      <w:lvlText w:val="•"/>
      <w:lvlJc w:val="left"/>
      <w:pPr>
        <w:tabs>
          <w:tab w:val="num" w:pos="5040"/>
        </w:tabs>
        <w:ind w:left="5040" w:hanging="360"/>
      </w:pPr>
      <w:rPr>
        <w:rFonts w:ascii="Arial" w:hAnsi="Arial" w:hint="default"/>
      </w:rPr>
    </w:lvl>
    <w:lvl w:ilvl="7" w:tplc="BD20131C" w:tentative="1">
      <w:start w:val="1"/>
      <w:numFmt w:val="bullet"/>
      <w:lvlText w:val="•"/>
      <w:lvlJc w:val="left"/>
      <w:pPr>
        <w:tabs>
          <w:tab w:val="num" w:pos="5760"/>
        </w:tabs>
        <w:ind w:left="5760" w:hanging="360"/>
      </w:pPr>
      <w:rPr>
        <w:rFonts w:ascii="Arial" w:hAnsi="Arial" w:hint="default"/>
      </w:rPr>
    </w:lvl>
    <w:lvl w:ilvl="8" w:tplc="8B6AEC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B901D5"/>
    <w:multiLevelType w:val="hybridMultilevel"/>
    <w:tmpl w:val="E1B0AC58"/>
    <w:lvl w:ilvl="0" w:tplc="318A0C5C">
      <w:start w:val="1"/>
      <w:numFmt w:val="bullet"/>
      <w:lvlText w:val="•"/>
      <w:lvlJc w:val="left"/>
      <w:pPr>
        <w:tabs>
          <w:tab w:val="num" w:pos="720"/>
        </w:tabs>
        <w:ind w:left="720" w:hanging="360"/>
      </w:pPr>
      <w:rPr>
        <w:rFonts w:ascii="Arial" w:hAnsi="Arial" w:hint="default"/>
      </w:rPr>
    </w:lvl>
    <w:lvl w:ilvl="1" w:tplc="81006A34" w:tentative="1">
      <w:start w:val="1"/>
      <w:numFmt w:val="bullet"/>
      <w:lvlText w:val="•"/>
      <w:lvlJc w:val="left"/>
      <w:pPr>
        <w:tabs>
          <w:tab w:val="num" w:pos="1440"/>
        </w:tabs>
        <w:ind w:left="1440" w:hanging="360"/>
      </w:pPr>
      <w:rPr>
        <w:rFonts w:ascii="Arial" w:hAnsi="Arial" w:hint="default"/>
      </w:rPr>
    </w:lvl>
    <w:lvl w:ilvl="2" w:tplc="AD7AD6CA" w:tentative="1">
      <w:start w:val="1"/>
      <w:numFmt w:val="bullet"/>
      <w:lvlText w:val="•"/>
      <w:lvlJc w:val="left"/>
      <w:pPr>
        <w:tabs>
          <w:tab w:val="num" w:pos="2160"/>
        </w:tabs>
        <w:ind w:left="2160" w:hanging="360"/>
      </w:pPr>
      <w:rPr>
        <w:rFonts w:ascii="Arial" w:hAnsi="Arial" w:hint="default"/>
      </w:rPr>
    </w:lvl>
    <w:lvl w:ilvl="3" w:tplc="88E4064C" w:tentative="1">
      <w:start w:val="1"/>
      <w:numFmt w:val="bullet"/>
      <w:lvlText w:val="•"/>
      <w:lvlJc w:val="left"/>
      <w:pPr>
        <w:tabs>
          <w:tab w:val="num" w:pos="2880"/>
        </w:tabs>
        <w:ind w:left="2880" w:hanging="360"/>
      </w:pPr>
      <w:rPr>
        <w:rFonts w:ascii="Arial" w:hAnsi="Arial" w:hint="default"/>
      </w:rPr>
    </w:lvl>
    <w:lvl w:ilvl="4" w:tplc="D84C61FE" w:tentative="1">
      <w:start w:val="1"/>
      <w:numFmt w:val="bullet"/>
      <w:lvlText w:val="•"/>
      <w:lvlJc w:val="left"/>
      <w:pPr>
        <w:tabs>
          <w:tab w:val="num" w:pos="3600"/>
        </w:tabs>
        <w:ind w:left="3600" w:hanging="360"/>
      </w:pPr>
      <w:rPr>
        <w:rFonts w:ascii="Arial" w:hAnsi="Arial" w:hint="default"/>
      </w:rPr>
    </w:lvl>
    <w:lvl w:ilvl="5" w:tplc="B4C220B8" w:tentative="1">
      <w:start w:val="1"/>
      <w:numFmt w:val="bullet"/>
      <w:lvlText w:val="•"/>
      <w:lvlJc w:val="left"/>
      <w:pPr>
        <w:tabs>
          <w:tab w:val="num" w:pos="4320"/>
        </w:tabs>
        <w:ind w:left="4320" w:hanging="360"/>
      </w:pPr>
      <w:rPr>
        <w:rFonts w:ascii="Arial" w:hAnsi="Arial" w:hint="default"/>
      </w:rPr>
    </w:lvl>
    <w:lvl w:ilvl="6" w:tplc="8E0E4596" w:tentative="1">
      <w:start w:val="1"/>
      <w:numFmt w:val="bullet"/>
      <w:lvlText w:val="•"/>
      <w:lvlJc w:val="left"/>
      <w:pPr>
        <w:tabs>
          <w:tab w:val="num" w:pos="5040"/>
        </w:tabs>
        <w:ind w:left="5040" w:hanging="360"/>
      </w:pPr>
      <w:rPr>
        <w:rFonts w:ascii="Arial" w:hAnsi="Arial" w:hint="default"/>
      </w:rPr>
    </w:lvl>
    <w:lvl w:ilvl="7" w:tplc="1EEC9350" w:tentative="1">
      <w:start w:val="1"/>
      <w:numFmt w:val="bullet"/>
      <w:lvlText w:val="•"/>
      <w:lvlJc w:val="left"/>
      <w:pPr>
        <w:tabs>
          <w:tab w:val="num" w:pos="5760"/>
        </w:tabs>
        <w:ind w:left="5760" w:hanging="360"/>
      </w:pPr>
      <w:rPr>
        <w:rFonts w:ascii="Arial" w:hAnsi="Arial" w:hint="default"/>
      </w:rPr>
    </w:lvl>
    <w:lvl w:ilvl="8" w:tplc="FDDC8B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F90E3E"/>
    <w:multiLevelType w:val="hybridMultilevel"/>
    <w:tmpl w:val="ACDAB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89E0AD2"/>
    <w:multiLevelType w:val="hybridMultilevel"/>
    <w:tmpl w:val="9F7CD564"/>
    <w:lvl w:ilvl="0" w:tplc="071AE2B8">
      <w:start w:val="1"/>
      <w:numFmt w:val="bullet"/>
      <w:lvlText w:val="•"/>
      <w:lvlJc w:val="left"/>
      <w:pPr>
        <w:tabs>
          <w:tab w:val="num" w:pos="502"/>
        </w:tabs>
        <w:ind w:left="502" w:hanging="360"/>
      </w:pPr>
      <w:rPr>
        <w:rFonts w:ascii="Arial" w:hAnsi="Arial" w:hint="default"/>
      </w:rPr>
    </w:lvl>
    <w:lvl w:ilvl="1" w:tplc="5014655A" w:tentative="1">
      <w:start w:val="1"/>
      <w:numFmt w:val="bullet"/>
      <w:lvlText w:val="•"/>
      <w:lvlJc w:val="left"/>
      <w:pPr>
        <w:tabs>
          <w:tab w:val="num" w:pos="1440"/>
        </w:tabs>
        <w:ind w:left="1440" w:hanging="360"/>
      </w:pPr>
      <w:rPr>
        <w:rFonts w:ascii="Arial" w:hAnsi="Arial" w:hint="default"/>
      </w:rPr>
    </w:lvl>
    <w:lvl w:ilvl="2" w:tplc="87788FF8" w:tentative="1">
      <w:start w:val="1"/>
      <w:numFmt w:val="bullet"/>
      <w:lvlText w:val="•"/>
      <w:lvlJc w:val="left"/>
      <w:pPr>
        <w:tabs>
          <w:tab w:val="num" w:pos="2160"/>
        </w:tabs>
        <w:ind w:left="2160" w:hanging="360"/>
      </w:pPr>
      <w:rPr>
        <w:rFonts w:ascii="Arial" w:hAnsi="Arial" w:hint="default"/>
      </w:rPr>
    </w:lvl>
    <w:lvl w:ilvl="3" w:tplc="9D9A90CC" w:tentative="1">
      <w:start w:val="1"/>
      <w:numFmt w:val="bullet"/>
      <w:lvlText w:val="•"/>
      <w:lvlJc w:val="left"/>
      <w:pPr>
        <w:tabs>
          <w:tab w:val="num" w:pos="2880"/>
        </w:tabs>
        <w:ind w:left="2880" w:hanging="360"/>
      </w:pPr>
      <w:rPr>
        <w:rFonts w:ascii="Arial" w:hAnsi="Arial" w:hint="default"/>
      </w:rPr>
    </w:lvl>
    <w:lvl w:ilvl="4" w:tplc="4F643A2A" w:tentative="1">
      <w:start w:val="1"/>
      <w:numFmt w:val="bullet"/>
      <w:lvlText w:val="•"/>
      <w:lvlJc w:val="left"/>
      <w:pPr>
        <w:tabs>
          <w:tab w:val="num" w:pos="3600"/>
        </w:tabs>
        <w:ind w:left="3600" w:hanging="360"/>
      </w:pPr>
      <w:rPr>
        <w:rFonts w:ascii="Arial" w:hAnsi="Arial" w:hint="default"/>
      </w:rPr>
    </w:lvl>
    <w:lvl w:ilvl="5" w:tplc="C3702CF2" w:tentative="1">
      <w:start w:val="1"/>
      <w:numFmt w:val="bullet"/>
      <w:lvlText w:val="•"/>
      <w:lvlJc w:val="left"/>
      <w:pPr>
        <w:tabs>
          <w:tab w:val="num" w:pos="4320"/>
        </w:tabs>
        <w:ind w:left="4320" w:hanging="360"/>
      </w:pPr>
      <w:rPr>
        <w:rFonts w:ascii="Arial" w:hAnsi="Arial" w:hint="default"/>
      </w:rPr>
    </w:lvl>
    <w:lvl w:ilvl="6" w:tplc="89589C2A" w:tentative="1">
      <w:start w:val="1"/>
      <w:numFmt w:val="bullet"/>
      <w:lvlText w:val="•"/>
      <w:lvlJc w:val="left"/>
      <w:pPr>
        <w:tabs>
          <w:tab w:val="num" w:pos="5040"/>
        </w:tabs>
        <w:ind w:left="5040" w:hanging="360"/>
      </w:pPr>
      <w:rPr>
        <w:rFonts w:ascii="Arial" w:hAnsi="Arial" w:hint="default"/>
      </w:rPr>
    </w:lvl>
    <w:lvl w:ilvl="7" w:tplc="804ED8A4" w:tentative="1">
      <w:start w:val="1"/>
      <w:numFmt w:val="bullet"/>
      <w:lvlText w:val="•"/>
      <w:lvlJc w:val="left"/>
      <w:pPr>
        <w:tabs>
          <w:tab w:val="num" w:pos="5760"/>
        </w:tabs>
        <w:ind w:left="5760" w:hanging="360"/>
      </w:pPr>
      <w:rPr>
        <w:rFonts w:ascii="Arial" w:hAnsi="Arial" w:hint="default"/>
      </w:rPr>
    </w:lvl>
    <w:lvl w:ilvl="8" w:tplc="906C14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B737E6"/>
    <w:multiLevelType w:val="hybridMultilevel"/>
    <w:tmpl w:val="62ACFC84"/>
    <w:lvl w:ilvl="0" w:tplc="E18EBDC2">
      <w:start w:val="1"/>
      <w:numFmt w:val="bullet"/>
      <w:lvlText w:val="•"/>
      <w:lvlJc w:val="left"/>
      <w:pPr>
        <w:tabs>
          <w:tab w:val="num" w:pos="720"/>
        </w:tabs>
        <w:ind w:left="720" w:hanging="360"/>
      </w:pPr>
      <w:rPr>
        <w:rFonts w:ascii="Arial" w:hAnsi="Arial" w:hint="default"/>
      </w:rPr>
    </w:lvl>
    <w:lvl w:ilvl="1" w:tplc="2C6CAF46" w:tentative="1">
      <w:start w:val="1"/>
      <w:numFmt w:val="bullet"/>
      <w:lvlText w:val="•"/>
      <w:lvlJc w:val="left"/>
      <w:pPr>
        <w:tabs>
          <w:tab w:val="num" w:pos="1440"/>
        </w:tabs>
        <w:ind w:left="1440" w:hanging="360"/>
      </w:pPr>
      <w:rPr>
        <w:rFonts w:ascii="Arial" w:hAnsi="Arial" w:hint="default"/>
      </w:rPr>
    </w:lvl>
    <w:lvl w:ilvl="2" w:tplc="8C8EC3CE" w:tentative="1">
      <w:start w:val="1"/>
      <w:numFmt w:val="bullet"/>
      <w:lvlText w:val="•"/>
      <w:lvlJc w:val="left"/>
      <w:pPr>
        <w:tabs>
          <w:tab w:val="num" w:pos="2160"/>
        </w:tabs>
        <w:ind w:left="2160" w:hanging="360"/>
      </w:pPr>
      <w:rPr>
        <w:rFonts w:ascii="Arial" w:hAnsi="Arial" w:hint="default"/>
      </w:rPr>
    </w:lvl>
    <w:lvl w:ilvl="3" w:tplc="42984B40" w:tentative="1">
      <w:start w:val="1"/>
      <w:numFmt w:val="bullet"/>
      <w:lvlText w:val="•"/>
      <w:lvlJc w:val="left"/>
      <w:pPr>
        <w:tabs>
          <w:tab w:val="num" w:pos="2880"/>
        </w:tabs>
        <w:ind w:left="2880" w:hanging="360"/>
      </w:pPr>
      <w:rPr>
        <w:rFonts w:ascii="Arial" w:hAnsi="Arial" w:hint="default"/>
      </w:rPr>
    </w:lvl>
    <w:lvl w:ilvl="4" w:tplc="44B897F4" w:tentative="1">
      <w:start w:val="1"/>
      <w:numFmt w:val="bullet"/>
      <w:lvlText w:val="•"/>
      <w:lvlJc w:val="left"/>
      <w:pPr>
        <w:tabs>
          <w:tab w:val="num" w:pos="3600"/>
        </w:tabs>
        <w:ind w:left="3600" w:hanging="360"/>
      </w:pPr>
      <w:rPr>
        <w:rFonts w:ascii="Arial" w:hAnsi="Arial" w:hint="default"/>
      </w:rPr>
    </w:lvl>
    <w:lvl w:ilvl="5" w:tplc="10E8EE88" w:tentative="1">
      <w:start w:val="1"/>
      <w:numFmt w:val="bullet"/>
      <w:lvlText w:val="•"/>
      <w:lvlJc w:val="left"/>
      <w:pPr>
        <w:tabs>
          <w:tab w:val="num" w:pos="4320"/>
        </w:tabs>
        <w:ind w:left="4320" w:hanging="360"/>
      </w:pPr>
      <w:rPr>
        <w:rFonts w:ascii="Arial" w:hAnsi="Arial" w:hint="default"/>
      </w:rPr>
    </w:lvl>
    <w:lvl w:ilvl="6" w:tplc="9C5E4C28" w:tentative="1">
      <w:start w:val="1"/>
      <w:numFmt w:val="bullet"/>
      <w:lvlText w:val="•"/>
      <w:lvlJc w:val="left"/>
      <w:pPr>
        <w:tabs>
          <w:tab w:val="num" w:pos="5040"/>
        </w:tabs>
        <w:ind w:left="5040" w:hanging="360"/>
      </w:pPr>
      <w:rPr>
        <w:rFonts w:ascii="Arial" w:hAnsi="Arial" w:hint="default"/>
      </w:rPr>
    </w:lvl>
    <w:lvl w:ilvl="7" w:tplc="2ACA0226" w:tentative="1">
      <w:start w:val="1"/>
      <w:numFmt w:val="bullet"/>
      <w:lvlText w:val="•"/>
      <w:lvlJc w:val="left"/>
      <w:pPr>
        <w:tabs>
          <w:tab w:val="num" w:pos="5760"/>
        </w:tabs>
        <w:ind w:left="5760" w:hanging="360"/>
      </w:pPr>
      <w:rPr>
        <w:rFonts w:ascii="Arial" w:hAnsi="Arial" w:hint="default"/>
      </w:rPr>
    </w:lvl>
    <w:lvl w:ilvl="8" w:tplc="B1CE9A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556279"/>
    <w:multiLevelType w:val="hybridMultilevel"/>
    <w:tmpl w:val="39AE40EC"/>
    <w:lvl w:ilvl="0" w:tplc="FB7C7790">
      <w:start w:val="1"/>
      <w:numFmt w:val="bullet"/>
      <w:lvlText w:val="•"/>
      <w:lvlJc w:val="left"/>
      <w:pPr>
        <w:tabs>
          <w:tab w:val="num" w:pos="720"/>
        </w:tabs>
        <w:ind w:left="720" w:hanging="360"/>
      </w:pPr>
      <w:rPr>
        <w:rFonts w:ascii="Arial" w:hAnsi="Arial" w:hint="default"/>
      </w:rPr>
    </w:lvl>
    <w:lvl w:ilvl="1" w:tplc="3E36F4E6" w:tentative="1">
      <w:start w:val="1"/>
      <w:numFmt w:val="bullet"/>
      <w:lvlText w:val="•"/>
      <w:lvlJc w:val="left"/>
      <w:pPr>
        <w:tabs>
          <w:tab w:val="num" w:pos="1440"/>
        </w:tabs>
        <w:ind w:left="1440" w:hanging="360"/>
      </w:pPr>
      <w:rPr>
        <w:rFonts w:ascii="Arial" w:hAnsi="Arial" w:hint="default"/>
      </w:rPr>
    </w:lvl>
    <w:lvl w:ilvl="2" w:tplc="E1E83916" w:tentative="1">
      <w:start w:val="1"/>
      <w:numFmt w:val="bullet"/>
      <w:lvlText w:val="•"/>
      <w:lvlJc w:val="left"/>
      <w:pPr>
        <w:tabs>
          <w:tab w:val="num" w:pos="2160"/>
        </w:tabs>
        <w:ind w:left="2160" w:hanging="360"/>
      </w:pPr>
      <w:rPr>
        <w:rFonts w:ascii="Arial" w:hAnsi="Arial" w:hint="default"/>
      </w:rPr>
    </w:lvl>
    <w:lvl w:ilvl="3" w:tplc="6A54871A" w:tentative="1">
      <w:start w:val="1"/>
      <w:numFmt w:val="bullet"/>
      <w:lvlText w:val="•"/>
      <w:lvlJc w:val="left"/>
      <w:pPr>
        <w:tabs>
          <w:tab w:val="num" w:pos="2880"/>
        </w:tabs>
        <w:ind w:left="2880" w:hanging="360"/>
      </w:pPr>
      <w:rPr>
        <w:rFonts w:ascii="Arial" w:hAnsi="Arial" w:hint="default"/>
      </w:rPr>
    </w:lvl>
    <w:lvl w:ilvl="4" w:tplc="74660626" w:tentative="1">
      <w:start w:val="1"/>
      <w:numFmt w:val="bullet"/>
      <w:lvlText w:val="•"/>
      <w:lvlJc w:val="left"/>
      <w:pPr>
        <w:tabs>
          <w:tab w:val="num" w:pos="3600"/>
        </w:tabs>
        <w:ind w:left="3600" w:hanging="360"/>
      </w:pPr>
      <w:rPr>
        <w:rFonts w:ascii="Arial" w:hAnsi="Arial" w:hint="default"/>
      </w:rPr>
    </w:lvl>
    <w:lvl w:ilvl="5" w:tplc="303028DA" w:tentative="1">
      <w:start w:val="1"/>
      <w:numFmt w:val="bullet"/>
      <w:lvlText w:val="•"/>
      <w:lvlJc w:val="left"/>
      <w:pPr>
        <w:tabs>
          <w:tab w:val="num" w:pos="4320"/>
        </w:tabs>
        <w:ind w:left="4320" w:hanging="360"/>
      </w:pPr>
      <w:rPr>
        <w:rFonts w:ascii="Arial" w:hAnsi="Arial" w:hint="default"/>
      </w:rPr>
    </w:lvl>
    <w:lvl w:ilvl="6" w:tplc="A58C7384" w:tentative="1">
      <w:start w:val="1"/>
      <w:numFmt w:val="bullet"/>
      <w:lvlText w:val="•"/>
      <w:lvlJc w:val="left"/>
      <w:pPr>
        <w:tabs>
          <w:tab w:val="num" w:pos="5040"/>
        </w:tabs>
        <w:ind w:left="5040" w:hanging="360"/>
      </w:pPr>
      <w:rPr>
        <w:rFonts w:ascii="Arial" w:hAnsi="Arial" w:hint="default"/>
      </w:rPr>
    </w:lvl>
    <w:lvl w:ilvl="7" w:tplc="ED8006C2" w:tentative="1">
      <w:start w:val="1"/>
      <w:numFmt w:val="bullet"/>
      <w:lvlText w:val="•"/>
      <w:lvlJc w:val="left"/>
      <w:pPr>
        <w:tabs>
          <w:tab w:val="num" w:pos="5760"/>
        </w:tabs>
        <w:ind w:left="5760" w:hanging="360"/>
      </w:pPr>
      <w:rPr>
        <w:rFonts w:ascii="Arial" w:hAnsi="Arial" w:hint="default"/>
      </w:rPr>
    </w:lvl>
    <w:lvl w:ilvl="8" w:tplc="97284D8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4"/>
  </w:num>
  <w:num w:numId="4">
    <w:abstractNumId w:val="7"/>
  </w:num>
  <w:num w:numId="5">
    <w:abstractNumId w:val="1"/>
  </w:num>
  <w:num w:numId="6">
    <w:abstractNumId w:val="5"/>
  </w:num>
  <w:num w:numId="7">
    <w:abstractNumId w:val="14"/>
  </w:num>
  <w:num w:numId="8">
    <w:abstractNumId w:val="10"/>
  </w:num>
  <w:num w:numId="9">
    <w:abstractNumId w:val="2"/>
  </w:num>
  <w:num w:numId="10">
    <w:abstractNumId w:val="9"/>
  </w:num>
  <w:num w:numId="11">
    <w:abstractNumId w:val="3"/>
  </w:num>
  <w:num w:numId="12">
    <w:abstractNumId w:val="6"/>
  </w:num>
  <w:num w:numId="13">
    <w:abstractNumId w:val="13"/>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0B1AF2"/>
    <w:rsid w:val="000B1AF2"/>
    <w:rsid w:val="000D7220"/>
    <w:rsid w:val="001B76E2"/>
    <w:rsid w:val="001D5D3A"/>
    <w:rsid w:val="001F4F12"/>
    <w:rsid w:val="002860AE"/>
    <w:rsid w:val="005176F7"/>
    <w:rsid w:val="006327E2"/>
    <w:rsid w:val="00A16377"/>
    <w:rsid w:val="00B13A10"/>
    <w:rsid w:val="00BA7F87"/>
    <w:rsid w:val="00E432C9"/>
    <w:rsid w:val="00FE3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7FEA486B"/>
  <w15:docId w15:val="{99C725F0-5EF7-4E1D-A026-9E7F9138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AF2"/>
    <w:pPr>
      <w:spacing w:after="160" w:line="259" w:lineRule="auto"/>
    </w:pPr>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B1AF2"/>
    <w:pPr>
      <w:spacing w:after="0" w:line="240" w:lineRule="auto"/>
    </w:pPr>
    <w:rPr>
      <w:rFonts w:ascii="Calibri" w:eastAsia="Calibri" w:hAnsi="Calibri" w:cs="Times New Roman"/>
      <w:lang w:eastAsia="ru-RU"/>
    </w:rPr>
  </w:style>
  <w:style w:type="character" w:customStyle="1" w:styleId="a4">
    <w:name w:val="Без интервала Знак"/>
    <w:link w:val="a3"/>
    <w:uiPriority w:val="1"/>
    <w:rsid w:val="000B1AF2"/>
    <w:rPr>
      <w:rFonts w:ascii="Calibri" w:eastAsia="Calibri" w:hAnsi="Calibri" w:cs="Times New Roman"/>
      <w:lang w:eastAsia="ru-RU"/>
    </w:rPr>
  </w:style>
  <w:style w:type="paragraph" w:styleId="a5">
    <w:name w:val="Normal (Web)"/>
    <w:basedOn w:val="a"/>
    <w:uiPriority w:val="99"/>
    <w:semiHidden/>
    <w:unhideWhenUsed/>
    <w:rsid w:val="001D5D3A"/>
    <w:pPr>
      <w:spacing w:before="100" w:beforeAutospacing="1" w:after="100" w:afterAutospacing="1" w:line="240" w:lineRule="auto"/>
    </w:pPr>
    <w:rPr>
      <w:rFonts w:ascii="Times New Roman" w:eastAsia="Times New Roman" w:hAnsi="Times New Roman"/>
      <w:sz w:val="24"/>
      <w:szCs w:val="24"/>
    </w:rPr>
  </w:style>
  <w:style w:type="paragraph" w:styleId="a6">
    <w:name w:val="Balloon Text"/>
    <w:basedOn w:val="a"/>
    <w:link w:val="a7"/>
    <w:uiPriority w:val="99"/>
    <w:semiHidden/>
    <w:unhideWhenUsed/>
    <w:rsid w:val="002860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60AE"/>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1875">
      <w:bodyDiv w:val="1"/>
      <w:marLeft w:val="0"/>
      <w:marRight w:val="0"/>
      <w:marTop w:val="0"/>
      <w:marBottom w:val="0"/>
      <w:divBdr>
        <w:top w:val="none" w:sz="0" w:space="0" w:color="auto"/>
        <w:left w:val="none" w:sz="0" w:space="0" w:color="auto"/>
        <w:bottom w:val="none" w:sz="0" w:space="0" w:color="auto"/>
        <w:right w:val="none" w:sz="0" w:space="0" w:color="auto"/>
      </w:divBdr>
      <w:divsChild>
        <w:div w:id="1329600373">
          <w:marLeft w:val="547"/>
          <w:marRight w:val="0"/>
          <w:marTop w:val="120"/>
          <w:marBottom w:val="0"/>
          <w:divBdr>
            <w:top w:val="none" w:sz="0" w:space="0" w:color="auto"/>
            <w:left w:val="none" w:sz="0" w:space="0" w:color="auto"/>
            <w:bottom w:val="none" w:sz="0" w:space="0" w:color="auto"/>
            <w:right w:val="none" w:sz="0" w:space="0" w:color="auto"/>
          </w:divBdr>
        </w:div>
        <w:div w:id="1690327789">
          <w:marLeft w:val="547"/>
          <w:marRight w:val="0"/>
          <w:marTop w:val="120"/>
          <w:marBottom w:val="0"/>
          <w:divBdr>
            <w:top w:val="none" w:sz="0" w:space="0" w:color="auto"/>
            <w:left w:val="none" w:sz="0" w:space="0" w:color="auto"/>
            <w:bottom w:val="none" w:sz="0" w:space="0" w:color="auto"/>
            <w:right w:val="none" w:sz="0" w:space="0" w:color="auto"/>
          </w:divBdr>
        </w:div>
        <w:div w:id="1649506837">
          <w:marLeft w:val="547"/>
          <w:marRight w:val="0"/>
          <w:marTop w:val="120"/>
          <w:marBottom w:val="0"/>
          <w:divBdr>
            <w:top w:val="none" w:sz="0" w:space="0" w:color="auto"/>
            <w:left w:val="none" w:sz="0" w:space="0" w:color="auto"/>
            <w:bottom w:val="none" w:sz="0" w:space="0" w:color="auto"/>
            <w:right w:val="none" w:sz="0" w:space="0" w:color="auto"/>
          </w:divBdr>
        </w:div>
        <w:div w:id="780882065">
          <w:marLeft w:val="547"/>
          <w:marRight w:val="0"/>
          <w:marTop w:val="120"/>
          <w:marBottom w:val="0"/>
          <w:divBdr>
            <w:top w:val="none" w:sz="0" w:space="0" w:color="auto"/>
            <w:left w:val="none" w:sz="0" w:space="0" w:color="auto"/>
            <w:bottom w:val="none" w:sz="0" w:space="0" w:color="auto"/>
            <w:right w:val="none" w:sz="0" w:space="0" w:color="auto"/>
          </w:divBdr>
        </w:div>
        <w:div w:id="1885755159">
          <w:marLeft w:val="547"/>
          <w:marRight w:val="0"/>
          <w:marTop w:val="120"/>
          <w:marBottom w:val="0"/>
          <w:divBdr>
            <w:top w:val="none" w:sz="0" w:space="0" w:color="auto"/>
            <w:left w:val="none" w:sz="0" w:space="0" w:color="auto"/>
            <w:bottom w:val="none" w:sz="0" w:space="0" w:color="auto"/>
            <w:right w:val="none" w:sz="0" w:space="0" w:color="auto"/>
          </w:divBdr>
        </w:div>
        <w:div w:id="552422370">
          <w:marLeft w:val="547"/>
          <w:marRight w:val="0"/>
          <w:marTop w:val="120"/>
          <w:marBottom w:val="0"/>
          <w:divBdr>
            <w:top w:val="none" w:sz="0" w:space="0" w:color="auto"/>
            <w:left w:val="none" w:sz="0" w:space="0" w:color="auto"/>
            <w:bottom w:val="none" w:sz="0" w:space="0" w:color="auto"/>
            <w:right w:val="none" w:sz="0" w:space="0" w:color="auto"/>
          </w:divBdr>
        </w:div>
        <w:div w:id="1309475033">
          <w:marLeft w:val="547"/>
          <w:marRight w:val="0"/>
          <w:marTop w:val="120"/>
          <w:marBottom w:val="0"/>
          <w:divBdr>
            <w:top w:val="none" w:sz="0" w:space="0" w:color="auto"/>
            <w:left w:val="none" w:sz="0" w:space="0" w:color="auto"/>
            <w:bottom w:val="none" w:sz="0" w:space="0" w:color="auto"/>
            <w:right w:val="none" w:sz="0" w:space="0" w:color="auto"/>
          </w:divBdr>
        </w:div>
      </w:divsChild>
    </w:div>
    <w:div w:id="226847758">
      <w:bodyDiv w:val="1"/>
      <w:marLeft w:val="0"/>
      <w:marRight w:val="0"/>
      <w:marTop w:val="0"/>
      <w:marBottom w:val="0"/>
      <w:divBdr>
        <w:top w:val="none" w:sz="0" w:space="0" w:color="auto"/>
        <w:left w:val="none" w:sz="0" w:space="0" w:color="auto"/>
        <w:bottom w:val="none" w:sz="0" w:space="0" w:color="auto"/>
        <w:right w:val="none" w:sz="0" w:space="0" w:color="auto"/>
      </w:divBdr>
      <w:divsChild>
        <w:div w:id="2038239929">
          <w:marLeft w:val="547"/>
          <w:marRight w:val="0"/>
          <w:marTop w:val="106"/>
          <w:marBottom w:val="0"/>
          <w:divBdr>
            <w:top w:val="none" w:sz="0" w:space="0" w:color="auto"/>
            <w:left w:val="none" w:sz="0" w:space="0" w:color="auto"/>
            <w:bottom w:val="none" w:sz="0" w:space="0" w:color="auto"/>
            <w:right w:val="none" w:sz="0" w:space="0" w:color="auto"/>
          </w:divBdr>
        </w:div>
        <w:div w:id="1564608831">
          <w:marLeft w:val="547"/>
          <w:marRight w:val="0"/>
          <w:marTop w:val="106"/>
          <w:marBottom w:val="0"/>
          <w:divBdr>
            <w:top w:val="none" w:sz="0" w:space="0" w:color="auto"/>
            <w:left w:val="none" w:sz="0" w:space="0" w:color="auto"/>
            <w:bottom w:val="none" w:sz="0" w:space="0" w:color="auto"/>
            <w:right w:val="none" w:sz="0" w:space="0" w:color="auto"/>
          </w:divBdr>
        </w:div>
        <w:div w:id="1379359522">
          <w:marLeft w:val="547"/>
          <w:marRight w:val="0"/>
          <w:marTop w:val="106"/>
          <w:marBottom w:val="0"/>
          <w:divBdr>
            <w:top w:val="none" w:sz="0" w:space="0" w:color="auto"/>
            <w:left w:val="none" w:sz="0" w:space="0" w:color="auto"/>
            <w:bottom w:val="none" w:sz="0" w:space="0" w:color="auto"/>
            <w:right w:val="none" w:sz="0" w:space="0" w:color="auto"/>
          </w:divBdr>
        </w:div>
        <w:div w:id="1074353385">
          <w:marLeft w:val="547"/>
          <w:marRight w:val="0"/>
          <w:marTop w:val="106"/>
          <w:marBottom w:val="0"/>
          <w:divBdr>
            <w:top w:val="none" w:sz="0" w:space="0" w:color="auto"/>
            <w:left w:val="none" w:sz="0" w:space="0" w:color="auto"/>
            <w:bottom w:val="none" w:sz="0" w:space="0" w:color="auto"/>
            <w:right w:val="none" w:sz="0" w:space="0" w:color="auto"/>
          </w:divBdr>
        </w:div>
      </w:divsChild>
    </w:div>
    <w:div w:id="356735914">
      <w:bodyDiv w:val="1"/>
      <w:marLeft w:val="0"/>
      <w:marRight w:val="0"/>
      <w:marTop w:val="0"/>
      <w:marBottom w:val="0"/>
      <w:divBdr>
        <w:top w:val="none" w:sz="0" w:space="0" w:color="auto"/>
        <w:left w:val="none" w:sz="0" w:space="0" w:color="auto"/>
        <w:bottom w:val="none" w:sz="0" w:space="0" w:color="auto"/>
        <w:right w:val="none" w:sz="0" w:space="0" w:color="auto"/>
      </w:divBdr>
      <w:divsChild>
        <w:div w:id="1735348185">
          <w:marLeft w:val="547"/>
          <w:marRight w:val="0"/>
          <w:marTop w:val="125"/>
          <w:marBottom w:val="0"/>
          <w:divBdr>
            <w:top w:val="none" w:sz="0" w:space="0" w:color="auto"/>
            <w:left w:val="none" w:sz="0" w:space="0" w:color="auto"/>
            <w:bottom w:val="none" w:sz="0" w:space="0" w:color="auto"/>
            <w:right w:val="none" w:sz="0" w:space="0" w:color="auto"/>
          </w:divBdr>
        </w:div>
        <w:div w:id="1218321474">
          <w:marLeft w:val="547"/>
          <w:marRight w:val="0"/>
          <w:marTop w:val="125"/>
          <w:marBottom w:val="0"/>
          <w:divBdr>
            <w:top w:val="none" w:sz="0" w:space="0" w:color="auto"/>
            <w:left w:val="none" w:sz="0" w:space="0" w:color="auto"/>
            <w:bottom w:val="none" w:sz="0" w:space="0" w:color="auto"/>
            <w:right w:val="none" w:sz="0" w:space="0" w:color="auto"/>
          </w:divBdr>
        </w:div>
      </w:divsChild>
    </w:div>
    <w:div w:id="453643568">
      <w:bodyDiv w:val="1"/>
      <w:marLeft w:val="0"/>
      <w:marRight w:val="0"/>
      <w:marTop w:val="0"/>
      <w:marBottom w:val="0"/>
      <w:divBdr>
        <w:top w:val="none" w:sz="0" w:space="0" w:color="auto"/>
        <w:left w:val="none" w:sz="0" w:space="0" w:color="auto"/>
        <w:bottom w:val="none" w:sz="0" w:space="0" w:color="auto"/>
        <w:right w:val="none" w:sz="0" w:space="0" w:color="auto"/>
      </w:divBdr>
      <w:divsChild>
        <w:div w:id="1930849172">
          <w:marLeft w:val="547"/>
          <w:marRight w:val="0"/>
          <w:marTop w:val="115"/>
          <w:marBottom w:val="0"/>
          <w:divBdr>
            <w:top w:val="none" w:sz="0" w:space="0" w:color="auto"/>
            <w:left w:val="none" w:sz="0" w:space="0" w:color="auto"/>
            <w:bottom w:val="none" w:sz="0" w:space="0" w:color="auto"/>
            <w:right w:val="none" w:sz="0" w:space="0" w:color="auto"/>
          </w:divBdr>
        </w:div>
        <w:div w:id="633340128">
          <w:marLeft w:val="547"/>
          <w:marRight w:val="0"/>
          <w:marTop w:val="115"/>
          <w:marBottom w:val="0"/>
          <w:divBdr>
            <w:top w:val="none" w:sz="0" w:space="0" w:color="auto"/>
            <w:left w:val="none" w:sz="0" w:space="0" w:color="auto"/>
            <w:bottom w:val="none" w:sz="0" w:space="0" w:color="auto"/>
            <w:right w:val="none" w:sz="0" w:space="0" w:color="auto"/>
          </w:divBdr>
        </w:div>
      </w:divsChild>
    </w:div>
    <w:div w:id="563107093">
      <w:bodyDiv w:val="1"/>
      <w:marLeft w:val="0"/>
      <w:marRight w:val="0"/>
      <w:marTop w:val="0"/>
      <w:marBottom w:val="0"/>
      <w:divBdr>
        <w:top w:val="none" w:sz="0" w:space="0" w:color="auto"/>
        <w:left w:val="none" w:sz="0" w:space="0" w:color="auto"/>
        <w:bottom w:val="none" w:sz="0" w:space="0" w:color="auto"/>
        <w:right w:val="none" w:sz="0" w:space="0" w:color="auto"/>
      </w:divBdr>
      <w:divsChild>
        <w:div w:id="214048615">
          <w:marLeft w:val="547"/>
          <w:marRight w:val="0"/>
          <w:marTop w:val="115"/>
          <w:marBottom w:val="0"/>
          <w:divBdr>
            <w:top w:val="none" w:sz="0" w:space="0" w:color="auto"/>
            <w:left w:val="none" w:sz="0" w:space="0" w:color="auto"/>
            <w:bottom w:val="none" w:sz="0" w:space="0" w:color="auto"/>
            <w:right w:val="none" w:sz="0" w:space="0" w:color="auto"/>
          </w:divBdr>
        </w:div>
        <w:div w:id="1254971493">
          <w:marLeft w:val="547"/>
          <w:marRight w:val="0"/>
          <w:marTop w:val="115"/>
          <w:marBottom w:val="0"/>
          <w:divBdr>
            <w:top w:val="none" w:sz="0" w:space="0" w:color="auto"/>
            <w:left w:val="none" w:sz="0" w:space="0" w:color="auto"/>
            <w:bottom w:val="none" w:sz="0" w:space="0" w:color="auto"/>
            <w:right w:val="none" w:sz="0" w:space="0" w:color="auto"/>
          </w:divBdr>
        </w:div>
        <w:div w:id="1077821355">
          <w:marLeft w:val="547"/>
          <w:marRight w:val="0"/>
          <w:marTop w:val="115"/>
          <w:marBottom w:val="0"/>
          <w:divBdr>
            <w:top w:val="none" w:sz="0" w:space="0" w:color="auto"/>
            <w:left w:val="none" w:sz="0" w:space="0" w:color="auto"/>
            <w:bottom w:val="none" w:sz="0" w:space="0" w:color="auto"/>
            <w:right w:val="none" w:sz="0" w:space="0" w:color="auto"/>
          </w:divBdr>
        </w:div>
      </w:divsChild>
    </w:div>
    <w:div w:id="573125253">
      <w:bodyDiv w:val="1"/>
      <w:marLeft w:val="0"/>
      <w:marRight w:val="0"/>
      <w:marTop w:val="0"/>
      <w:marBottom w:val="0"/>
      <w:divBdr>
        <w:top w:val="none" w:sz="0" w:space="0" w:color="auto"/>
        <w:left w:val="none" w:sz="0" w:space="0" w:color="auto"/>
        <w:bottom w:val="none" w:sz="0" w:space="0" w:color="auto"/>
        <w:right w:val="none" w:sz="0" w:space="0" w:color="auto"/>
      </w:divBdr>
      <w:divsChild>
        <w:div w:id="2045668630">
          <w:marLeft w:val="547"/>
          <w:marRight w:val="0"/>
          <w:marTop w:val="115"/>
          <w:marBottom w:val="0"/>
          <w:divBdr>
            <w:top w:val="none" w:sz="0" w:space="0" w:color="auto"/>
            <w:left w:val="none" w:sz="0" w:space="0" w:color="auto"/>
            <w:bottom w:val="none" w:sz="0" w:space="0" w:color="auto"/>
            <w:right w:val="none" w:sz="0" w:space="0" w:color="auto"/>
          </w:divBdr>
        </w:div>
        <w:div w:id="163057249">
          <w:marLeft w:val="547"/>
          <w:marRight w:val="0"/>
          <w:marTop w:val="115"/>
          <w:marBottom w:val="0"/>
          <w:divBdr>
            <w:top w:val="none" w:sz="0" w:space="0" w:color="auto"/>
            <w:left w:val="none" w:sz="0" w:space="0" w:color="auto"/>
            <w:bottom w:val="none" w:sz="0" w:space="0" w:color="auto"/>
            <w:right w:val="none" w:sz="0" w:space="0" w:color="auto"/>
          </w:divBdr>
        </w:div>
        <w:div w:id="711618178">
          <w:marLeft w:val="547"/>
          <w:marRight w:val="0"/>
          <w:marTop w:val="115"/>
          <w:marBottom w:val="0"/>
          <w:divBdr>
            <w:top w:val="none" w:sz="0" w:space="0" w:color="auto"/>
            <w:left w:val="none" w:sz="0" w:space="0" w:color="auto"/>
            <w:bottom w:val="none" w:sz="0" w:space="0" w:color="auto"/>
            <w:right w:val="none" w:sz="0" w:space="0" w:color="auto"/>
          </w:divBdr>
        </w:div>
      </w:divsChild>
    </w:div>
    <w:div w:id="1042944653">
      <w:bodyDiv w:val="1"/>
      <w:marLeft w:val="0"/>
      <w:marRight w:val="0"/>
      <w:marTop w:val="0"/>
      <w:marBottom w:val="0"/>
      <w:divBdr>
        <w:top w:val="none" w:sz="0" w:space="0" w:color="auto"/>
        <w:left w:val="none" w:sz="0" w:space="0" w:color="auto"/>
        <w:bottom w:val="none" w:sz="0" w:space="0" w:color="auto"/>
        <w:right w:val="none" w:sz="0" w:space="0" w:color="auto"/>
      </w:divBdr>
      <w:divsChild>
        <w:div w:id="1313287768">
          <w:marLeft w:val="547"/>
          <w:marRight w:val="0"/>
          <w:marTop w:val="144"/>
          <w:marBottom w:val="0"/>
          <w:divBdr>
            <w:top w:val="none" w:sz="0" w:space="0" w:color="auto"/>
            <w:left w:val="none" w:sz="0" w:space="0" w:color="auto"/>
            <w:bottom w:val="none" w:sz="0" w:space="0" w:color="auto"/>
            <w:right w:val="none" w:sz="0" w:space="0" w:color="auto"/>
          </w:divBdr>
        </w:div>
        <w:div w:id="110633251">
          <w:marLeft w:val="547"/>
          <w:marRight w:val="0"/>
          <w:marTop w:val="144"/>
          <w:marBottom w:val="0"/>
          <w:divBdr>
            <w:top w:val="none" w:sz="0" w:space="0" w:color="auto"/>
            <w:left w:val="none" w:sz="0" w:space="0" w:color="auto"/>
            <w:bottom w:val="none" w:sz="0" w:space="0" w:color="auto"/>
            <w:right w:val="none" w:sz="0" w:space="0" w:color="auto"/>
          </w:divBdr>
        </w:div>
      </w:divsChild>
    </w:div>
    <w:div w:id="1213274077">
      <w:bodyDiv w:val="1"/>
      <w:marLeft w:val="0"/>
      <w:marRight w:val="0"/>
      <w:marTop w:val="0"/>
      <w:marBottom w:val="0"/>
      <w:divBdr>
        <w:top w:val="none" w:sz="0" w:space="0" w:color="auto"/>
        <w:left w:val="none" w:sz="0" w:space="0" w:color="auto"/>
        <w:bottom w:val="none" w:sz="0" w:space="0" w:color="auto"/>
        <w:right w:val="none" w:sz="0" w:space="0" w:color="auto"/>
      </w:divBdr>
    </w:div>
    <w:div w:id="1414349974">
      <w:bodyDiv w:val="1"/>
      <w:marLeft w:val="0"/>
      <w:marRight w:val="0"/>
      <w:marTop w:val="0"/>
      <w:marBottom w:val="0"/>
      <w:divBdr>
        <w:top w:val="none" w:sz="0" w:space="0" w:color="auto"/>
        <w:left w:val="none" w:sz="0" w:space="0" w:color="auto"/>
        <w:bottom w:val="none" w:sz="0" w:space="0" w:color="auto"/>
        <w:right w:val="none" w:sz="0" w:space="0" w:color="auto"/>
      </w:divBdr>
      <w:divsChild>
        <w:div w:id="195118009">
          <w:marLeft w:val="547"/>
          <w:marRight w:val="0"/>
          <w:marTop w:val="106"/>
          <w:marBottom w:val="0"/>
          <w:divBdr>
            <w:top w:val="none" w:sz="0" w:space="0" w:color="auto"/>
            <w:left w:val="none" w:sz="0" w:space="0" w:color="auto"/>
            <w:bottom w:val="none" w:sz="0" w:space="0" w:color="auto"/>
            <w:right w:val="none" w:sz="0" w:space="0" w:color="auto"/>
          </w:divBdr>
        </w:div>
        <w:div w:id="512689857">
          <w:marLeft w:val="547"/>
          <w:marRight w:val="0"/>
          <w:marTop w:val="106"/>
          <w:marBottom w:val="0"/>
          <w:divBdr>
            <w:top w:val="none" w:sz="0" w:space="0" w:color="auto"/>
            <w:left w:val="none" w:sz="0" w:space="0" w:color="auto"/>
            <w:bottom w:val="none" w:sz="0" w:space="0" w:color="auto"/>
            <w:right w:val="none" w:sz="0" w:space="0" w:color="auto"/>
          </w:divBdr>
        </w:div>
        <w:div w:id="653796692">
          <w:marLeft w:val="547"/>
          <w:marRight w:val="0"/>
          <w:marTop w:val="106"/>
          <w:marBottom w:val="0"/>
          <w:divBdr>
            <w:top w:val="none" w:sz="0" w:space="0" w:color="auto"/>
            <w:left w:val="none" w:sz="0" w:space="0" w:color="auto"/>
            <w:bottom w:val="none" w:sz="0" w:space="0" w:color="auto"/>
            <w:right w:val="none" w:sz="0" w:space="0" w:color="auto"/>
          </w:divBdr>
        </w:div>
        <w:div w:id="378358127">
          <w:marLeft w:val="547"/>
          <w:marRight w:val="0"/>
          <w:marTop w:val="106"/>
          <w:marBottom w:val="0"/>
          <w:divBdr>
            <w:top w:val="none" w:sz="0" w:space="0" w:color="auto"/>
            <w:left w:val="none" w:sz="0" w:space="0" w:color="auto"/>
            <w:bottom w:val="none" w:sz="0" w:space="0" w:color="auto"/>
            <w:right w:val="none" w:sz="0" w:space="0" w:color="auto"/>
          </w:divBdr>
        </w:div>
      </w:divsChild>
    </w:div>
    <w:div w:id="1472867495">
      <w:bodyDiv w:val="1"/>
      <w:marLeft w:val="0"/>
      <w:marRight w:val="0"/>
      <w:marTop w:val="0"/>
      <w:marBottom w:val="0"/>
      <w:divBdr>
        <w:top w:val="none" w:sz="0" w:space="0" w:color="auto"/>
        <w:left w:val="none" w:sz="0" w:space="0" w:color="auto"/>
        <w:bottom w:val="none" w:sz="0" w:space="0" w:color="auto"/>
        <w:right w:val="none" w:sz="0" w:space="0" w:color="auto"/>
      </w:divBdr>
      <w:divsChild>
        <w:div w:id="2069104721">
          <w:marLeft w:val="547"/>
          <w:marRight w:val="0"/>
          <w:marTop w:val="144"/>
          <w:marBottom w:val="0"/>
          <w:divBdr>
            <w:top w:val="none" w:sz="0" w:space="0" w:color="auto"/>
            <w:left w:val="none" w:sz="0" w:space="0" w:color="auto"/>
            <w:bottom w:val="none" w:sz="0" w:space="0" w:color="auto"/>
            <w:right w:val="none" w:sz="0" w:space="0" w:color="auto"/>
          </w:divBdr>
        </w:div>
        <w:div w:id="105348721">
          <w:marLeft w:val="547"/>
          <w:marRight w:val="0"/>
          <w:marTop w:val="144"/>
          <w:marBottom w:val="0"/>
          <w:divBdr>
            <w:top w:val="none" w:sz="0" w:space="0" w:color="auto"/>
            <w:left w:val="none" w:sz="0" w:space="0" w:color="auto"/>
            <w:bottom w:val="none" w:sz="0" w:space="0" w:color="auto"/>
            <w:right w:val="none" w:sz="0" w:space="0" w:color="auto"/>
          </w:divBdr>
        </w:div>
      </w:divsChild>
    </w:div>
    <w:div w:id="1714310511">
      <w:bodyDiv w:val="1"/>
      <w:marLeft w:val="0"/>
      <w:marRight w:val="0"/>
      <w:marTop w:val="0"/>
      <w:marBottom w:val="0"/>
      <w:divBdr>
        <w:top w:val="none" w:sz="0" w:space="0" w:color="auto"/>
        <w:left w:val="none" w:sz="0" w:space="0" w:color="auto"/>
        <w:bottom w:val="none" w:sz="0" w:space="0" w:color="auto"/>
        <w:right w:val="none" w:sz="0" w:space="0" w:color="auto"/>
      </w:divBdr>
    </w:div>
    <w:div w:id="178881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6159D-8567-4178-9A70-7DDB7CB2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2801</Words>
  <Characters>15967</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Дом</cp:lastModifiedBy>
  <cp:revision>7</cp:revision>
  <dcterms:created xsi:type="dcterms:W3CDTF">2016-03-30T05:20:00Z</dcterms:created>
  <dcterms:modified xsi:type="dcterms:W3CDTF">2017-12-16T15:05:00Z</dcterms:modified>
</cp:coreProperties>
</file>